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AB4" w:rsidRPr="00BF7D2B" w:rsidRDefault="00916AB4" w:rsidP="00BF7D2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color w:val="00B050"/>
          <w:sz w:val="28"/>
          <w:szCs w:val="28"/>
          <w:lang w:val="uk-UA"/>
        </w:rPr>
      </w:pPr>
      <w:r w:rsidRPr="00BF7D2B">
        <w:rPr>
          <w:b/>
          <w:color w:val="00B050"/>
          <w:sz w:val="28"/>
          <w:szCs w:val="28"/>
          <w:lang w:val="uk-UA"/>
        </w:rPr>
        <w:t>Підтримайте птахів взимку!</w:t>
      </w:r>
    </w:p>
    <w:p w:rsidR="00916AB4" w:rsidRPr="00BF7D2B" w:rsidRDefault="00916AB4" w:rsidP="00BF7D2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color w:val="00B050"/>
          <w:sz w:val="28"/>
          <w:szCs w:val="28"/>
          <w:lang w:val="uk-UA"/>
        </w:rPr>
      </w:pPr>
      <w:r w:rsidRPr="00BF7D2B">
        <w:rPr>
          <w:b/>
          <w:color w:val="00B050"/>
          <w:sz w:val="28"/>
          <w:szCs w:val="28"/>
          <w:lang w:val="uk-UA"/>
        </w:rPr>
        <w:t xml:space="preserve">В місті під гаслом «Допоможемо птахам взимку» проходить </w:t>
      </w:r>
      <w:proofErr w:type="spellStart"/>
      <w:r w:rsidRPr="00BF7D2B">
        <w:rPr>
          <w:b/>
          <w:color w:val="00B050"/>
          <w:sz w:val="28"/>
          <w:szCs w:val="28"/>
          <w:lang w:val="uk-UA"/>
        </w:rPr>
        <w:t>природоохорона</w:t>
      </w:r>
      <w:proofErr w:type="spellEnd"/>
      <w:r w:rsidRPr="00BF7D2B">
        <w:rPr>
          <w:b/>
          <w:color w:val="00B050"/>
          <w:sz w:val="28"/>
          <w:szCs w:val="28"/>
          <w:lang w:val="uk-UA"/>
        </w:rPr>
        <w:t xml:space="preserve"> трудова акція «Годівничка». Птахи взимку бояться не холоду, а голоду. Врятувати птахів від голодної смерті – просто: розвісити годівнички і не забувати поповнювати їх підходящим кормом.</w:t>
      </w:r>
    </w:p>
    <w:p w:rsidR="00916AB4" w:rsidRPr="00BF7D2B" w:rsidRDefault="00916AB4" w:rsidP="00BF7D2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color w:val="00B050"/>
          <w:sz w:val="28"/>
          <w:szCs w:val="28"/>
          <w:lang w:val="uk-UA"/>
        </w:rPr>
      </w:pPr>
      <w:r w:rsidRPr="00BF7D2B">
        <w:rPr>
          <w:b/>
          <w:color w:val="00B050"/>
          <w:sz w:val="28"/>
          <w:szCs w:val="28"/>
          <w:lang w:val="uk-UA"/>
        </w:rPr>
        <w:t>Чим годувати птахів взимку?</w:t>
      </w:r>
    </w:p>
    <w:p w:rsidR="00916AB4" w:rsidRPr="00BF7D2B" w:rsidRDefault="00916AB4" w:rsidP="00BF7D2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color w:val="00B050"/>
          <w:sz w:val="28"/>
          <w:szCs w:val="28"/>
          <w:lang w:val="uk-UA"/>
        </w:rPr>
      </w:pPr>
      <w:r w:rsidRPr="00BF7D2B">
        <w:rPr>
          <w:b/>
          <w:color w:val="00B050"/>
          <w:sz w:val="28"/>
          <w:szCs w:val="28"/>
          <w:lang w:val="uk-UA"/>
        </w:rPr>
        <w:t>Детальніше…</w:t>
      </w:r>
    </w:p>
    <w:p w:rsidR="00916AB4" w:rsidRDefault="00916AB4" w:rsidP="00BF7D2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textexposedshow"/>
          <w:color w:val="1D2129"/>
          <w:sz w:val="28"/>
          <w:szCs w:val="28"/>
          <w:lang w:val="uk-UA"/>
        </w:rPr>
      </w:pPr>
      <w:r w:rsidRPr="00916AB4">
        <w:rPr>
          <w:color w:val="1D2129"/>
          <w:sz w:val="28"/>
          <w:szCs w:val="28"/>
          <w:lang w:val="uk-UA"/>
        </w:rPr>
        <w:t>Хліб у вигляді крихт буде доречним майже для всіх видів птахів. Важливо використовувати подрібнений черствий хліб. Свіжий на холоді замерзає і птахи не зможуть з ни</w:t>
      </w:r>
      <w:r w:rsidRPr="00916AB4">
        <w:rPr>
          <w:rStyle w:val="textexposedshow"/>
          <w:color w:val="1D2129"/>
          <w:sz w:val="28"/>
          <w:szCs w:val="28"/>
          <w:lang w:val="uk-UA"/>
        </w:rPr>
        <w:t>м нічого зробити. Не варто залишати хліб великими скибками - пернаті з ним не впораються.</w:t>
      </w:r>
    </w:p>
    <w:p w:rsidR="00916AB4" w:rsidRDefault="00916AB4" w:rsidP="00BF7D2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textexposedshow"/>
          <w:color w:val="1D2129"/>
          <w:sz w:val="28"/>
          <w:szCs w:val="28"/>
          <w:lang w:val="uk-UA"/>
        </w:rPr>
      </w:pPr>
      <w:r w:rsidRPr="00916AB4">
        <w:rPr>
          <w:rStyle w:val="textexposedshow"/>
          <w:b/>
          <w:color w:val="1D2129"/>
          <w:sz w:val="28"/>
          <w:szCs w:val="28"/>
          <w:lang w:val="uk-UA"/>
        </w:rPr>
        <w:t>Злакові:</w:t>
      </w:r>
      <w:r w:rsidRPr="00916AB4">
        <w:rPr>
          <w:rStyle w:val="textexposedshow"/>
          <w:color w:val="1D2129"/>
          <w:sz w:val="28"/>
          <w:szCs w:val="28"/>
          <w:lang w:val="uk-UA"/>
        </w:rPr>
        <w:t xml:space="preserve"> пшениця, ячмінь, просо, овес, рис – найулюбленіший корм більшості видів пташок. </w:t>
      </w:r>
    </w:p>
    <w:p w:rsidR="00916AB4" w:rsidRDefault="00916AB4" w:rsidP="00BF7D2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textexposedshow"/>
          <w:color w:val="1D2129"/>
          <w:sz w:val="28"/>
          <w:szCs w:val="28"/>
          <w:lang w:val="uk-UA"/>
        </w:rPr>
      </w:pPr>
      <w:r w:rsidRPr="00916AB4">
        <w:rPr>
          <w:rStyle w:val="textexposedshow"/>
          <w:b/>
          <w:color w:val="1D2129"/>
          <w:sz w:val="28"/>
          <w:szCs w:val="28"/>
          <w:lang w:val="uk-UA"/>
        </w:rPr>
        <w:t>З круп</w:t>
      </w:r>
      <w:r w:rsidRPr="00916AB4">
        <w:rPr>
          <w:rStyle w:val="textexposedshow"/>
          <w:color w:val="1D2129"/>
          <w:sz w:val="28"/>
          <w:szCs w:val="28"/>
          <w:lang w:val="uk-UA"/>
        </w:rPr>
        <w:t xml:space="preserve"> найкраще підійдуть – вівсяна та перлова.</w:t>
      </w:r>
      <w:r>
        <w:rPr>
          <w:rStyle w:val="textexposedshow"/>
          <w:color w:val="1D2129"/>
          <w:sz w:val="28"/>
          <w:szCs w:val="28"/>
          <w:lang w:val="uk-UA"/>
        </w:rPr>
        <w:t xml:space="preserve"> </w:t>
      </w:r>
    </w:p>
    <w:p w:rsidR="00916AB4" w:rsidRDefault="00916AB4" w:rsidP="00BF7D2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textexposedshow"/>
          <w:color w:val="1D2129"/>
          <w:sz w:val="28"/>
          <w:szCs w:val="28"/>
          <w:lang w:val="uk-UA"/>
        </w:rPr>
      </w:pPr>
      <w:r w:rsidRPr="00916AB4">
        <w:rPr>
          <w:rStyle w:val="textexposedshow"/>
          <w:b/>
          <w:color w:val="1D2129"/>
          <w:sz w:val="28"/>
          <w:szCs w:val="28"/>
          <w:lang w:val="uk-UA"/>
        </w:rPr>
        <w:t>Зернята соняшника</w:t>
      </w:r>
      <w:r w:rsidRPr="00916AB4">
        <w:rPr>
          <w:rStyle w:val="textexposedshow"/>
          <w:color w:val="1D2129"/>
          <w:sz w:val="28"/>
          <w:szCs w:val="28"/>
          <w:lang w:val="uk-UA"/>
        </w:rPr>
        <w:t xml:space="preserve"> - найунівер</w:t>
      </w:r>
      <w:r>
        <w:rPr>
          <w:rStyle w:val="textexposedshow"/>
          <w:color w:val="1D2129"/>
          <w:sz w:val="28"/>
          <w:szCs w:val="28"/>
          <w:lang w:val="uk-UA"/>
        </w:rPr>
        <w:t>сальніш</w:t>
      </w:r>
      <w:r w:rsidRPr="00916AB4">
        <w:rPr>
          <w:rStyle w:val="textexposedshow"/>
          <w:color w:val="1D2129"/>
          <w:sz w:val="28"/>
          <w:szCs w:val="28"/>
          <w:lang w:val="uk-UA"/>
        </w:rPr>
        <w:t>ий корм для зимуючих птахів. Велика кількість рослинних жирів у насінні соняшнику робить його важливим джерелом енергії в умовах зимових холодів.</w:t>
      </w:r>
    </w:p>
    <w:p w:rsidR="00916AB4" w:rsidRPr="00916AB4" w:rsidRDefault="00916AB4" w:rsidP="00BF7D2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D2129"/>
          <w:sz w:val="28"/>
          <w:szCs w:val="28"/>
          <w:lang w:val="uk-UA"/>
        </w:rPr>
      </w:pPr>
      <w:r w:rsidRPr="00916AB4">
        <w:rPr>
          <w:rStyle w:val="textexposedshow"/>
          <w:b/>
          <w:color w:val="1D2129"/>
          <w:sz w:val="28"/>
          <w:szCs w:val="28"/>
          <w:lang w:val="uk-UA"/>
        </w:rPr>
        <w:t>Сало, м'ясо, маргарин</w:t>
      </w:r>
      <w:r w:rsidRPr="00916AB4">
        <w:rPr>
          <w:rStyle w:val="textexposedshow"/>
          <w:color w:val="1D2129"/>
          <w:sz w:val="28"/>
          <w:szCs w:val="28"/>
          <w:lang w:val="uk-UA"/>
        </w:rPr>
        <w:t xml:space="preserve"> дуже люблять синиці, повзики і деякі інші види птахів. Але варто пам'ятати, що птахам можна пропонувати тільки несолоне сало або м'ясо. Шматочки сала нанизуються на мотузку, яка вішається на гілках дерев або чагарників.</w:t>
      </w:r>
    </w:p>
    <w:p w:rsidR="00916AB4" w:rsidRDefault="00916AB4" w:rsidP="00BF7D2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D2129"/>
          <w:sz w:val="28"/>
          <w:szCs w:val="28"/>
          <w:lang w:val="uk-UA"/>
        </w:rPr>
      </w:pPr>
      <w:r w:rsidRPr="00916AB4">
        <w:rPr>
          <w:b/>
          <w:color w:val="1D2129"/>
          <w:sz w:val="28"/>
          <w:szCs w:val="28"/>
          <w:lang w:val="uk-UA"/>
        </w:rPr>
        <w:t>Не можна</w:t>
      </w:r>
      <w:r w:rsidRPr="00916AB4">
        <w:rPr>
          <w:color w:val="1D2129"/>
          <w:sz w:val="28"/>
          <w:szCs w:val="28"/>
          <w:lang w:val="uk-UA"/>
        </w:rPr>
        <w:t xml:space="preserve"> підгодовувати пернатих смаженої, гострої, жирної, кислої або зіпсованої їжею.</w:t>
      </w:r>
      <w:r>
        <w:rPr>
          <w:color w:val="1D2129"/>
          <w:sz w:val="28"/>
          <w:szCs w:val="28"/>
          <w:lang w:val="uk-UA"/>
        </w:rPr>
        <w:t xml:space="preserve"> </w:t>
      </w:r>
      <w:r w:rsidRPr="00916AB4">
        <w:rPr>
          <w:color w:val="1D2129"/>
          <w:sz w:val="28"/>
          <w:szCs w:val="28"/>
          <w:lang w:val="uk-UA"/>
        </w:rPr>
        <w:t xml:space="preserve">Чорний свіжий хліб викликає бродіння і заворот кишок, що призводить до подальшої смерті </w:t>
      </w:r>
      <w:proofErr w:type="spellStart"/>
      <w:r w:rsidRPr="00916AB4">
        <w:rPr>
          <w:color w:val="1D2129"/>
          <w:sz w:val="28"/>
          <w:szCs w:val="28"/>
          <w:lang w:val="uk-UA"/>
        </w:rPr>
        <w:t>птахів.Солона</w:t>
      </w:r>
      <w:proofErr w:type="spellEnd"/>
      <w:r w:rsidRPr="00916AB4">
        <w:rPr>
          <w:color w:val="1D2129"/>
          <w:sz w:val="28"/>
          <w:szCs w:val="28"/>
          <w:lang w:val="uk-UA"/>
        </w:rPr>
        <w:t xml:space="preserve"> їжа - сухарики, насіння, солоне сало – сприяє накопичення солі в організмі птахів викликає отруєння та подальшу загибель.</w:t>
      </w:r>
      <w:r>
        <w:rPr>
          <w:color w:val="1D2129"/>
          <w:sz w:val="28"/>
          <w:szCs w:val="28"/>
          <w:lang w:val="uk-UA"/>
        </w:rPr>
        <w:t xml:space="preserve"> </w:t>
      </w:r>
      <w:r w:rsidRPr="00916AB4">
        <w:rPr>
          <w:color w:val="1D2129"/>
          <w:sz w:val="28"/>
          <w:szCs w:val="28"/>
          <w:lang w:val="uk-UA"/>
        </w:rPr>
        <w:t>Пшоно також не рекомендується птахам. На відміну від проса, пшоно позбавлене оболонки, що призводить до окислення жирів на його поверхні, появи токсичних речовин, хвороботворних організмів.</w:t>
      </w:r>
    </w:p>
    <w:p w:rsidR="00916AB4" w:rsidRDefault="00916AB4" w:rsidP="00BF7D2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D2129"/>
          <w:sz w:val="28"/>
          <w:szCs w:val="28"/>
          <w:lang w:val="uk-UA"/>
        </w:rPr>
      </w:pPr>
      <w:r w:rsidRPr="00916AB4">
        <w:rPr>
          <w:color w:val="1D2129"/>
          <w:sz w:val="28"/>
          <w:szCs w:val="28"/>
          <w:lang w:val="uk-UA"/>
        </w:rPr>
        <w:t>Ва</w:t>
      </w:r>
      <w:r>
        <w:rPr>
          <w:color w:val="1D2129"/>
          <w:sz w:val="28"/>
          <w:szCs w:val="28"/>
          <w:lang w:val="uk-UA"/>
        </w:rPr>
        <w:t>жливо пам’ятати, що це лише ПІДГ</w:t>
      </w:r>
      <w:r w:rsidRPr="00916AB4">
        <w:rPr>
          <w:color w:val="1D2129"/>
          <w:sz w:val="28"/>
          <w:szCs w:val="28"/>
          <w:lang w:val="uk-UA"/>
        </w:rPr>
        <w:t xml:space="preserve">ОДІВЛЯ – птахи отримують від людини лише частину необхідної їжі, а решту свого раціону повинні знаходити самостійно в природі. </w:t>
      </w:r>
    </w:p>
    <w:p w:rsidR="00916AB4" w:rsidRDefault="00916AB4" w:rsidP="00BF7D2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D2129"/>
          <w:sz w:val="28"/>
          <w:szCs w:val="28"/>
          <w:lang w:val="uk-UA"/>
        </w:rPr>
      </w:pPr>
      <w:r w:rsidRPr="00916AB4">
        <w:rPr>
          <w:color w:val="1D2129"/>
          <w:sz w:val="28"/>
          <w:szCs w:val="28"/>
          <w:lang w:val="uk-UA"/>
        </w:rPr>
        <w:t>До виготовлення "їдалень" для птахів можна підійти креативно, але варто пам’ятати, що годівниці обов'язково повинна мати дах, інакше корм може бути засипаний снігом або залитий дощем і стати непридатним для використання.</w:t>
      </w:r>
    </w:p>
    <w:p w:rsidR="005F3E07" w:rsidRDefault="005F3E07" w:rsidP="00BF7D2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 w:rsidRPr="005F3E07">
        <w:rPr>
          <w:sz w:val="28"/>
          <w:szCs w:val="28"/>
          <w:lang w:val="uk-UA"/>
        </w:rPr>
        <w:t>Журналісти</w:t>
      </w:r>
      <w:r w:rsidR="00916AB4" w:rsidRPr="005F3E07">
        <w:rPr>
          <w:sz w:val="28"/>
          <w:szCs w:val="28"/>
          <w:lang w:val="uk-UA"/>
        </w:rPr>
        <w:t xml:space="preserve"> </w:t>
      </w:r>
      <w:r w:rsidRPr="005F3E07">
        <w:rPr>
          <w:sz w:val="28"/>
          <w:szCs w:val="28"/>
          <w:lang w:val="uk-UA"/>
        </w:rPr>
        <w:t xml:space="preserve">каналу Дніпро  TV   поспілкувалися </w:t>
      </w:r>
      <w:r>
        <w:rPr>
          <w:sz w:val="28"/>
          <w:szCs w:val="28"/>
          <w:lang w:val="uk-UA"/>
        </w:rPr>
        <w:t>з учнями закладу освіти «Середня загальноосвітня школа №39». Про юних друзів природи далі у сюжеті.</w:t>
      </w:r>
    </w:p>
    <w:p w:rsidR="00BF7D2B" w:rsidRDefault="00BF7D2B" w:rsidP="005F3E0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  <w:lang w:val="uk-UA"/>
        </w:rPr>
      </w:pPr>
      <w:hyperlink r:id="rId4" w:history="1">
        <w:r w:rsidRPr="00ED78FB">
          <w:rPr>
            <w:rStyle w:val="a4"/>
            <w:sz w:val="28"/>
            <w:szCs w:val="28"/>
            <w:lang w:val="uk-UA"/>
          </w:rPr>
          <w:t>https://www.youtube.com/watch?v=0ENO71hOfgg</w:t>
        </w:r>
      </w:hyperlink>
    </w:p>
    <w:sectPr w:rsidR="00BF7D2B" w:rsidSect="00BF7D2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916AB4"/>
    <w:rsid w:val="00155F70"/>
    <w:rsid w:val="00215CDB"/>
    <w:rsid w:val="002B7B91"/>
    <w:rsid w:val="005F3E07"/>
    <w:rsid w:val="006734EB"/>
    <w:rsid w:val="007B51B2"/>
    <w:rsid w:val="009064E3"/>
    <w:rsid w:val="00916AB4"/>
    <w:rsid w:val="00AD0F47"/>
    <w:rsid w:val="00BF7D2B"/>
    <w:rsid w:val="00D935F8"/>
    <w:rsid w:val="00F17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6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exposedshow">
    <w:name w:val="text_exposed_show"/>
    <w:basedOn w:val="a0"/>
    <w:rsid w:val="00916AB4"/>
  </w:style>
  <w:style w:type="character" w:styleId="a4">
    <w:name w:val="Hyperlink"/>
    <w:basedOn w:val="a0"/>
    <w:uiPriority w:val="99"/>
    <w:unhideWhenUsed/>
    <w:rsid w:val="00916A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4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63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0ENO71hOfg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5</cp:revision>
  <dcterms:created xsi:type="dcterms:W3CDTF">2018-02-04T13:05:00Z</dcterms:created>
  <dcterms:modified xsi:type="dcterms:W3CDTF">2018-02-04T13:33:00Z</dcterms:modified>
</cp:coreProperties>
</file>