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9E" w:rsidRPr="005E0F9E" w:rsidRDefault="005E0F9E" w:rsidP="00B24FDB">
      <w:pPr>
        <w:spacing w:after="120" w:line="240" w:lineRule="auto"/>
        <w:jc w:val="both"/>
        <w:rPr>
          <w:rStyle w:val="a3"/>
          <w:rFonts w:ascii="Times New Roman" w:hAnsi="Times New Roman"/>
          <w:bCs/>
          <w:i w:val="0"/>
          <w:sz w:val="28"/>
          <w:szCs w:val="28"/>
          <w:lang w:val="uk-UA"/>
        </w:rPr>
      </w:pPr>
      <w:r w:rsidRPr="00B24FDB">
        <w:rPr>
          <w:rStyle w:val="a3"/>
          <w:rFonts w:ascii="Times New Roman" w:hAnsi="Times New Roman"/>
          <w:b/>
          <w:bCs/>
          <w:i w:val="0"/>
          <w:sz w:val="28"/>
          <w:szCs w:val="28"/>
          <w:lang w:val="uk-UA"/>
        </w:rPr>
        <w:t>7 лютого 2017 року</w:t>
      </w:r>
      <w:r w:rsidRPr="005E0F9E">
        <w:rPr>
          <w:rStyle w:val="a3"/>
          <w:rFonts w:ascii="Times New Roman" w:hAnsi="Times New Roman"/>
          <w:bCs/>
          <w:i w:val="0"/>
          <w:sz w:val="28"/>
          <w:szCs w:val="28"/>
          <w:lang w:val="uk-UA"/>
        </w:rPr>
        <w:t xml:space="preserve"> у навчальних закладах міста Дніпра пройшли заходи, присвячені Всесвітньому дню безпечного Інтернету. </w:t>
      </w:r>
    </w:p>
    <w:p w:rsidR="005E0F9E" w:rsidRPr="00D332B2" w:rsidRDefault="005E0F9E" w:rsidP="00B24FDB">
      <w:pPr>
        <w:tabs>
          <w:tab w:val="left" w:pos="1200"/>
          <w:tab w:val="left" w:pos="2552"/>
          <w:tab w:val="left" w:pos="3755"/>
          <w:tab w:val="left" w:pos="8947"/>
        </w:tabs>
        <w:spacing w:after="120" w:line="240" w:lineRule="auto"/>
        <w:ind w:firstLine="709"/>
        <w:jc w:val="both"/>
        <w:rPr>
          <w:rStyle w:val="a3"/>
          <w:rFonts w:ascii="Times New Roman" w:hAnsi="Times New Roman"/>
          <w:bCs/>
          <w:i w:val="0"/>
          <w:sz w:val="28"/>
          <w:szCs w:val="28"/>
          <w:lang w:val="uk-UA"/>
        </w:rPr>
      </w:pPr>
      <w:r w:rsidRPr="00D332B2">
        <w:rPr>
          <w:rStyle w:val="a3"/>
          <w:rFonts w:ascii="Times New Roman" w:hAnsi="Times New Roman"/>
          <w:bCs/>
          <w:i w:val="0"/>
          <w:sz w:val="28"/>
          <w:szCs w:val="28"/>
          <w:lang w:val="uk-UA"/>
        </w:rPr>
        <w:t>Одним із таких заходів ста</w:t>
      </w:r>
      <w:r w:rsidR="00BB2C86" w:rsidRPr="00D332B2">
        <w:rPr>
          <w:rStyle w:val="a3"/>
          <w:rFonts w:ascii="Times New Roman" w:hAnsi="Times New Roman"/>
          <w:bCs/>
          <w:i w:val="0"/>
          <w:sz w:val="28"/>
          <w:szCs w:val="28"/>
          <w:lang w:val="uk-UA"/>
        </w:rPr>
        <w:t>ла участь</w:t>
      </w:r>
      <w:r w:rsidR="006876E5" w:rsidRPr="00D332B2">
        <w:rPr>
          <w:rStyle w:val="a3"/>
          <w:rFonts w:ascii="Times New Roman" w:hAnsi="Times New Roman"/>
          <w:bCs/>
          <w:i w:val="0"/>
          <w:sz w:val="28"/>
          <w:szCs w:val="28"/>
          <w:lang w:val="uk-UA"/>
        </w:rPr>
        <w:t xml:space="preserve"> старшокласників</w:t>
      </w:r>
      <w:r w:rsidR="00BB2C86" w:rsidRPr="00D332B2">
        <w:rPr>
          <w:rStyle w:val="a3"/>
          <w:rFonts w:ascii="Times New Roman" w:hAnsi="Times New Roman"/>
          <w:bCs/>
          <w:i w:val="0"/>
          <w:sz w:val="28"/>
          <w:szCs w:val="28"/>
          <w:lang w:val="uk-UA"/>
        </w:rPr>
        <w:t xml:space="preserve"> у</w:t>
      </w:r>
      <w:r w:rsidR="006876E5" w:rsidRPr="00D332B2">
        <w:rPr>
          <w:rStyle w:val="a3"/>
          <w:rFonts w:ascii="Times New Roman" w:hAnsi="Times New Roman"/>
          <w:bCs/>
          <w:i w:val="0"/>
          <w:sz w:val="28"/>
          <w:szCs w:val="28"/>
          <w:lang w:val="uk-UA"/>
        </w:rPr>
        <w:t> </w:t>
      </w:r>
      <w:r w:rsidRPr="00D332B2">
        <w:rPr>
          <w:rStyle w:val="a3"/>
          <w:rFonts w:ascii="Times New Roman" w:hAnsi="Times New Roman"/>
          <w:bCs/>
          <w:i w:val="0"/>
          <w:sz w:val="28"/>
          <w:szCs w:val="28"/>
          <w:lang w:val="uk-UA"/>
        </w:rPr>
        <w:t>всеукраїнськ</w:t>
      </w:r>
      <w:r w:rsidR="00BB2C86" w:rsidRPr="00D332B2">
        <w:rPr>
          <w:rStyle w:val="a3"/>
          <w:rFonts w:ascii="Times New Roman" w:hAnsi="Times New Roman"/>
          <w:bCs/>
          <w:i w:val="0"/>
          <w:sz w:val="28"/>
          <w:szCs w:val="28"/>
          <w:lang w:val="uk-UA"/>
        </w:rPr>
        <w:t>ому</w:t>
      </w:r>
      <w:r w:rsidRPr="00D332B2">
        <w:rPr>
          <w:rStyle w:val="a3"/>
          <w:rFonts w:ascii="Times New Roman" w:hAnsi="Times New Roman"/>
          <w:bCs/>
          <w:i w:val="0"/>
          <w:sz w:val="28"/>
          <w:szCs w:val="28"/>
          <w:lang w:val="uk-UA"/>
        </w:rPr>
        <w:t xml:space="preserve"> </w:t>
      </w:r>
      <w:proofErr w:type="spellStart"/>
      <w:r w:rsidRPr="00D332B2">
        <w:rPr>
          <w:rStyle w:val="a3"/>
          <w:rFonts w:ascii="Times New Roman" w:hAnsi="Times New Roman"/>
          <w:bCs/>
          <w:i w:val="0"/>
          <w:sz w:val="28"/>
          <w:szCs w:val="28"/>
          <w:lang w:val="uk-UA"/>
        </w:rPr>
        <w:t>вебінар</w:t>
      </w:r>
      <w:r w:rsidR="00BB2C86" w:rsidRPr="00D332B2">
        <w:rPr>
          <w:rStyle w:val="a3"/>
          <w:rFonts w:ascii="Times New Roman" w:hAnsi="Times New Roman"/>
          <w:bCs/>
          <w:i w:val="0"/>
          <w:sz w:val="28"/>
          <w:szCs w:val="28"/>
          <w:lang w:val="uk-UA"/>
        </w:rPr>
        <w:t>і</w:t>
      </w:r>
      <w:proofErr w:type="spellEnd"/>
      <w:r w:rsidRPr="00D332B2">
        <w:rPr>
          <w:rStyle w:val="a3"/>
          <w:rFonts w:ascii="Times New Roman" w:hAnsi="Times New Roman"/>
          <w:bCs/>
          <w:i w:val="0"/>
          <w:sz w:val="28"/>
          <w:szCs w:val="28"/>
          <w:lang w:val="uk-UA"/>
        </w:rPr>
        <w:t xml:space="preserve"> в системі </w:t>
      </w:r>
      <w:proofErr w:type="spellStart"/>
      <w:r w:rsidRPr="00D332B2">
        <w:rPr>
          <w:rStyle w:val="a3"/>
          <w:rFonts w:ascii="Times New Roman" w:hAnsi="Times New Roman"/>
          <w:bCs/>
          <w:i w:val="0"/>
          <w:sz w:val="28"/>
          <w:szCs w:val="28"/>
          <w:lang w:val="uk-UA"/>
        </w:rPr>
        <w:t>Cisco</w:t>
      </w:r>
      <w:proofErr w:type="spellEnd"/>
      <w:r w:rsidRPr="00D332B2">
        <w:rPr>
          <w:rStyle w:val="a3"/>
          <w:rFonts w:ascii="Times New Roman" w:hAnsi="Times New Roman"/>
          <w:bCs/>
          <w:i w:val="0"/>
          <w:sz w:val="28"/>
          <w:szCs w:val="28"/>
          <w:lang w:val="uk-UA"/>
        </w:rPr>
        <w:t xml:space="preserve"> </w:t>
      </w:r>
      <w:proofErr w:type="spellStart"/>
      <w:r w:rsidRPr="00D332B2">
        <w:rPr>
          <w:rStyle w:val="a3"/>
          <w:rFonts w:ascii="Times New Roman" w:hAnsi="Times New Roman"/>
          <w:bCs/>
          <w:i w:val="0"/>
          <w:sz w:val="28"/>
          <w:szCs w:val="28"/>
          <w:lang w:val="uk-UA"/>
        </w:rPr>
        <w:t>Webex</w:t>
      </w:r>
      <w:proofErr w:type="spellEnd"/>
      <w:r w:rsidRPr="00D332B2">
        <w:rPr>
          <w:rStyle w:val="a3"/>
          <w:rFonts w:ascii="Times New Roman" w:hAnsi="Times New Roman"/>
          <w:bCs/>
          <w:i w:val="0"/>
          <w:sz w:val="28"/>
          <w:szCs w:val="28"/>
          <w:lang w:val="uk-UA"/>
        </w:rPr>
        <w:t xml:space="preserve"> під егідою програми Мережних академій </w:t>
      </w:r>
      <w:proofErr w:type="spellStart"/>
      <w:r w:rsidRPr="00D332B2">
        <w:rPr>
          <w:rStyle w:val="a3"/>
          <w:rFonts w:ascii="Times New Roman" w:hAnsi="Times New Roman"/>
          <w:bCs/>
          <w:i w:val="0"/>
          <w:sz w:val="28"/>
          <w:szCs w:val="28"/>
          <w:lang w:val="uk-UA"/>
        </w:rPr>
        <w:t>Cisco</w:t>
      </w:r>
      <w:proofErr w:type="spellEnd"/>
      <w:r w:rsidRPr="00D332B2">
        <w:rPr>
          <w:rStyle w:val="a3"/>
          <w:rFonts w:ascii="Times New Roman" w:hAnsi="Times New Roman"/>
          <w:bCs/>
          <w:i w:val="0"/>
          <w:sz w:val="28"/>
          <w:szCs w:val="28"/>
          <w:lang w:val="uk-UA"/>
        </w:rPr>
        <w:t xml:space="preserve"> та компанії ERC. </w:t>
      </w:r>
    </w:p>
    <w:p w:rsidR="00772E3C" w:rsidRDefault="005E0F9E" w:rsidP="00B24FDB">
      <w:pPr>
        <w:spacing w:after="120" w:line="240" w:lineRule="auto"/>
        <w:ind w:firstLine="708"/>
        <w:jc w:val="both"/>
        <w:rPr>
          <w:rStyle w:val="a3"/>
          <w:rFonts w:ascii="Times New Roman" w:hAnsi="Times New Roman"/>
          <w:bCs/>
          <w:i w:val="0"/>
          <w:sz w:val="28"/>
          <w:szCs w:val="28"/>
          <w:lang w:val="uk-UA"/>
        </w:rPr>
      </w:pPr>
      <w:r w:rsidRPr="00D332B2">
        <w:rPr>
          <w:rStyle w:val="a3"/>
          <w:rFonts w:ascii="Times New Roman" w:hAnsi="Times New Roman"/>
          <w:bCs/>
          <w:i w:val="0"/>
          <w:sz w:val="28"/>
          <w:szCs w:val="28"/>
          <w:lang w:val="uk-UA"/>
        </w:rPr>
        <w:t>Захід відбувся</w:t>
      </w:r>
      <w:r w:rsidRPr="00D332B2">
        <w:rPr>
          <w:rStyle w:val="a3"/>
          <w:rFonts w:ascii="Times New Roman" w:hAnsi="Times New Roman"/>
          <w:bCs/>
          <w:sz w:val="28"/>
          <w:szCs w:val="28"/>
          <w:lang w:val="uk-UA"/>
        </w:rPr>
        <w:t xml:space="preserve"> </w:t>
      </w:r>
      <w:r w:rsidR="00BB2C86" w:rsidRPr="00D332B2">
        <w:rPr>
          <w:rStyle w:val="a3"/>
          <w:rFonts w:ascii="Times New Roman" w:hAnsi="Times New Roman"/>
          <w:bCs/>
          <w:i w:val="0"/>
          <w:sz w:val="28"/>
          <w:szCs w:val="28"/>
          <w:lang w:val="uk-UA"/>
        </w:rPr>
        <w:t xml:space="preserve">у Мережній академії </w:t>
      </w:r>
      <w:r w:rsidR="00BB2C86" w:rsidRPr="00D332B2">
        <w:rPr>
          <w:rStyle w:val="a3"/>
          <w:rFonts w:ascii="Times New Roman" w:hAnsi="Times New Roman"/>
          <w:bCs/>
          <w:i w:val="0"/>
          <w:sz w:val="28"/>
          <w:szCs w:val="28"/>
          <w:lang w:val="en-US"/>
        </w:rPr>
        <w:t>Cisco</w:t>
      </w:r>
      <w:r w:rsidR="00BB2C86" w:rsidRPr="00D332B2">
        <w:rPr>
          <w:rStyle w:val="a3"/>
          <w:rFonts w:ascii="Times New Roman" w:hAnsi="Times New Roman"/>
          <w:bCs/>
          <w:i w:val="0"/>
          <w:sz w:val="28"/>
          <w:szCs w:val="28"/>
          <w:lang w:val="uk-UA"/>
        </w:rPr>
        <w:t xml:space="preserve"> (керівник – Блат О.Л.) Національного центру аерокосмічної освіти молоді ім. О.М. Макарова </w:t>
      </w:r>
      <w:r w:rsidRPr="00D332B2">
        <w:rPr>
          <w:rStyle w:val="a3"/>
          <w:rFonts w:ascii="Times New Roman" w:hAnsi="Times New Roman"/>
          <w:bCs/>
          <w:i w:val="0"/>
          <w:sz w:val="28"/>
          <w:szCs w:val="28"/>
          <w:lang w:val="uk-UA"/>
        </w:rPr>
        <w:t>за підтримки Центру під</w:t>
      </w:r>
      <w:bookmarkStart w:id="0" w:name="_GoBack"/>
      <w:bookmarkEnd w:id="0"/>
      <w:r w:rsidRPr="00D332B2">
        <w:rPr>
          <w:rStyle w:val="a3"/>
          <w:rFonts w:ascii="Times New Roman" w:hAnsi="Times New Roman"/>
          <w:bCs/>
          <w:i w:val="0"/>
          <w:sz w:val="28"/>
          <w:szCs w:val="28"/>
          <w:lang w:val="uk-UA"/>
        </w:rPr>
        <w:t xml:space="preserve">готовки інструкторів </w:t>
      </w:r>
      <w:proofErr w:type="spellStart"/>
      <w:r w:rsidRPr="00D332B2">
        <w:rPr>
          <w:rStyle w:val="a3"/>
          <w:rFonts w:ascii="Times New Roman" w:hAnsi="Times New Roman"/>
          <w:bCs/>
          <w:i w:val="0"/>
          <w:sz w:val="28"/>
          <w:szCs w:val="28"/>
          <w:lang w:val="uk-UA"/>
        </w:rPr>
        <w:t>Cisco</w:t>
      </w:r>
      <w:proofErr w:type="spellEnd"/>
      <w:r w:rsidRPr="00D332B2">
        <w:rPr>
          <w:rStyle w:val="a3"/>
          <w:rFonts w:ascii="Times New Roman" w:hAnsi="Times New Roman"/>
          <w:bCs/>
          <w:i w:val="0"/>
          <w:sz w:val="28"/>
          <w:szCs w:val="28"/>
          <w:lang w:val="uk-UA"/>
        </w:rPr>
        <w:t xml:space="preserve"> Національного гірничого </w:t>
      </w:r>
      <w:r w:rsidRPr="00201554">
        <w:rPr>
          <w:rStyle w:val="a3"/>
          <w:rFonts w:ascii="Times New Roman" w:hAnsi="Times New Roman"/>
          <w:bCs/>
          <w:i w:val="0"/>
          <w:sz w:val="28"/>
          <w:szCs w:val="28"/>
          <w:lang w:val="uk-UA"/>
        </w:rPr>
        <w:t>університету (керівник – професор Цвіркун Л</w:t>
      </w:r>
      <w:r>
        <w:rPr>
          <w:rStyle w:val="a3"/>
          <w:rFonts w:ascii="Times New Roman" w:hAnsi="Times New Roman"/>
          <w:bCs/>
          <w:i w:val="0"/>
          <w:sz w:val="28"/>
          <w:szCs w:val="28"/>
          <w:lang w:val="uk-UA"/>
        </w:rPr>
        <w:t>.</w:t>
      </w:r>
      <w:r w:rsidRPr="00201554">
        <w:rPr>
          <w:rStyle w:val="a3"/>
          <w:rFonts w:ascii="Times New Roman" w:hAnsi="Times New Roman"/>
          <w:bCs/>
          <w:i w:val="0"/>
          <w:sz w:val="28"/>
          <w:szCs w:val="28"/>
          <w:lang w:val="uk-UA"/>
        </w:rPr>
        <w:t>І</w:t>
      </w:r>
      <w:r>
        <w:rPr>
          <w:rStyle w:val="a3"/>
          <w:rFonts w:ascii="Times New Roman" w:hAnsi="Times New Roman"/>
          <w:bCs/>
          <w:i w:val="0"/>
          <w:sz w:val="28"/>
          <w:szCs w:val="28"/>
          <w:lang w:val="uk-UA"/>
        </w:rPr>
        <w:t>.</w:t>
      </w:r>
      <w:r w:rsidRPr="00201554">
        <w:rPr>
          <w:rStyle w:val="a3"/>
          <w:rFonts w:ascii="Times New Roman" w:hAnsi="Times New Roman"/>
          <w:bCs/>
          <w:i w:val="0"/>
          <w:sz w:val="28"/>
          <w:szCs w:val="28"/>
          <w:lang w:val="uk-UA"/>
        </w:rPr>
        <w:t>), управління освіти департаменту гуманітарної політики Дніпровської міської ради</w:t>
      </w:r>
      <w:r>
        <w:rPr>
          <w:rStyle w:val="a3"/>
          <w:rFonts w:ascii="Times New Roman" w:hAnsi="Times New Roman"/>
          <w:bCs/>
          <w:i w:val="0"/>
          <w:sz w:val="28"/>
          <w:szCs w:val="28"/>
          <w:lang w:val="uk-UA"/>
        </w:rPr>
        <w:t xml:space="preserve"> (начальник – </w:t>
      </w:r>
      <w:proofErr w:type="spellStart"/>
      <w:r>
        <w:rPr>
          <w:rStyle w:val="a3"/>
          <w:rFonts w:ascii="Times New Roman" w:hAnsi="Times New Roman"/>
          <w:bCs/>
          <w:i w:val="0"/>
          <w:sz w:val="28"/>
          <w:szCs w:val="28"/>
          <w:lang w:val="uk-UA"/>
        </w:rPr>
        <w:t>Марусов</w:t>
      </w:r>
      <w:proofErr w:type="spellEnd"/>
      <w:r>
        <w:rPr>
          <w:rStyle w:val="a3"/>
          <w:rFonts w:ascii="Times New Roman" w:hAnsi="Times New Roman"/>
          <w:bCs/>
          <w:i w:val="0"/>
          <w:sz w:val="28"/>
          <w:szCs w:val="28"/>
          <w:lang w:val="uk-UA"/>
        </w:rPr>
        <w:t xml:space="preserve"> О.В.)</w:t>
      </w:r>
      <w:r w:rsidRPr="00201554">
        <w:rPr>
          <w:rStyle w:val="a3"/>
          <w:rFonts w:ascii="Times New Roman" w:hAnsi="Times New Roman"/>
          <w:bCs/>
          <w:i w:val="0"/>
          <w:sz w:val="28"/>
          <w:szCs w:val="28"/>
          <w:lang w:val="uk-UA"/>
        </w:rPr>
        <w:t xml:space="preserve">, адміністрації Дніпропетровського коледжу ракетно-космічного машинобудування ДНУ ім. Олеся Гончара  (директор – </w:t>
      </w:r>
      <w:proofErr w:type="spellStart"/>
      <w:r w:rsidRPr="00201554">
        <w:rPr>
          <w:rStyle w:val="a3"/>
          <w:rFonts w:ascii="Times New Roman" w:hAnsi="Times New Roman"/>
          <w:bCs/>
          <w:i w:val="0"/>
          <w:sz w:val="28"/>
          <w:szCs w:val="28"/>
          <w:lang w:val="uk-UA"/>
        </w:rPr>
        <w:t>Романовський</w:t>
      </w:r>
      <w:proofErr w:type="spellEnd"/>
      <w:r w:rsidRPr="00201554">
        <w:rPr>
          <w:rStyle w:val="a3"/>
          <w:rFonts w:ascii="Times New Roman" w:hAnsi="Times New Roman"/>
          <w:bCs/>
          <w:i w:val="0"/>
          <w:sz w:val="28"/>
          <w:szCs w:val="28"/>
          <w:lang w:val="uk-UA"/>
        </w:rPr>
        <w:t xml:space="preserve"> О</w:t>
      </w:r>
      <w:r w:rsidR="00363F12">
        <w:rPr>
          <w:rStyle w:val="a3"/>
          <w:rFonts w:ascii="Times New Roman" w:hAnsi="Times New Roman"/>
          <w:bCs/>
          <w:i w:val="0"/>
          <w:sz w:val="28"/>
          <w:szCs w:val="28"/>
          <w:lang w:val="uk-UA"/>
        </w:rPr>
        <w:t>.</w:t>
      </w:r>
      <w:r w:rsidRPr="00201554">
        <w:rPr>
          <w:rStyle w:val="a3"/>
          <w:rFonts w:ascii="Times New Roman" w:hAnsi="Times New Roman"/>
          <w:bCs/>
          <w:i w:val="0"/>
          <w:sz w:val="28"/>
          <w:szCs w:val="28"/>
          <w:lang w:val="uk-UA"/>
        </w:rPr>
        <w:t xml:space="preserve"> М</w:t>
      </w:r>
      <w:r w:rsidR="00363F12">
        <w:rPr>
          <w:rStyle w:val="a3"/>
          <w:rFonts w:ascii="Times New Roman" w:hAnsi="Times New Roman"/>
          <w:bCs/>
          <w:i w:val="0"/>
          <w:sz w:val="28"/>
          <w:szCs w:val="28"/>
          <w:lang w:val="uk-UA"/>
        </w:rPr>
        <w:t>.</w:t>
      </w:r>
      <w:r w:rsidRPr="00201554">
        <w:rPr>
          <w:rStyle w:val="a3"/>
          <w:rFonts w:ascii="Times New Roman" w:hAnsi="Times New Roman"/>
          <w:bCs/>
          <w:i w:val="0"/>
          <w:sz w:val="28"/>
          <w:szCs w:val="28"/>
          <w:lang w:val="uk-UA"/>
        </w:rPr>
        <w:t>)</w:t>
      </w:r>
      <w:r w:rsidR="00363F12">
        <w:rPr>
          <w:rStyle w:val="a3"/>
          <w:rFonts w:ascii="Times New Roman" w:hAnsi="Times New Roman"/>
          <w:bCs/>
          <w:i w:val="0"/>
          <w:sz w:val="28"/>
          <w:szCs w:val="28"/>
          <w:lang w:val="uk-UA"/>
        </w:rPr>
        <w:t xml:space="preserve">. До участі у </w:t>
      </w:r>
      <w:proofErr w:type="spellStart"/>
      <w:r w:rsidR="00363F12">
        <w:rPr>
          <w:rStyle w:val="a3"/>
          <w:rFonts w:ascii="Times New Roman" w:hAnsi="Times New Roman"/>
          <w:bCs/>
          <w:i w:val="0"/>
          <w:sz w:val="28"/>
          <w:szCs w:val="28"/>
          <w:lang w:val="uk-UA"/>
        </w:rPr>
        <w:t>вебінарі</w:t>
      </w:r>
      <w:proofErr w:type="spellEnd"/>
      <w:r w:rsidR="00363F12">
        <w:rPr>
          <w:rStyle w:val="a3"/>
          <w:rFonts w:ascii="Times New Roman" w:hAnsi="Times New Roman"/>
          <w:bCs/>
          <w:i w:val="0"/>
          <w:sz w:val="28"/>
          <w:szCs w:val="28"/>
          <w:lang w:val="uk-UA"/>
        </w:rPr>
        <w:t xml:space="preserve"> долучились</w:t>
      </w:r>
      <w:r w:rsidRPr="00201554">
        <w:rPr>
          <w:rStyle w:val="a3"/>
          <w:rFonts w:ascii="Times New Roman" w:hAnsi="Times New Roman"/>
          <w:bCs/>
          <w:i w:val="0"/>
          <w:sz w:val="28"/>
          <w:szCs w:val="28"/>
          <w:lang w:val="uk-UA"/>
        </w:rPr>
        <w:t xml:space="preserve"> учні </w:t>
      </w:r>
      <w:r w:rsidR="00363F12">
        <w:rPr>
          <w:rStyle w:val="a3"/>
          <w:rFonts w:ascii="Times New Roman" w:hAnsi="Times New Roman"/>
          <w:bCs/>
          <w:i w:val="0"/>
          <w:sz w:val="28"/>
          <w:szCs w:val="28"/>
          <w:lang w:val="uk-UA"/>
        </w:rPr>
        <w:t xml:space="preserve">загальноосвітніх </w:t>
      </w:r>
      <w:r w:rsidRPr="00201554">
        <w:rPr>
          <w:rStyle w:val="a3"/>
          <w:rFonts w:ascii="Times New Roman" w:hAnsi="Times New Roman"/>
          <w:bCs/>
          <w:i w:val="0"/>
          <w:sz w:val="28"/>
          <w:szCs w:val="28"/>
          <w:lang w:val="uk-UA"/>
        </w:rPr>
        <w:t xml:space="preserve">навчальних закладів міста </w:t>
      </w:r>
      <w:r w:rsidR="00363F12">
        <w:rPr>
          <w:rStyle w:val="a3"/>
          <w:rFonts w:ascii="Times New Roman" w:hAnsi="Times New Roman"/>
          <w:bCs/>
          <w:i w:val="0"/>
          <w:sz w:val="28"/>
          <w:szCs w:val="28"/>
          <w:lang w:val="uk-UA"/>
        </w:rPr>
        <w:t>№</w:t>
      </w:r>
      <w:r w:rsidRPr="00201554">
        <w:rPr>
          <w:rStyle w:val="a3"/>
          <w:rFonts w:ascii="Times New Roman" w:hAnsi="Times New Roman"/>
          <w:bCs/>
          <w:i w:val="0"/>
          <w:sz w:val="28"/>
          <w:szCs w:val="28"/>
          <w:lang w:val="uk-UA"/>
        </w:rPr>
        <w:t>№ 23, 34, 37, 46, 53, 61, 62, 79, 89, 12</w:t>
      </w:r>
      <w:r w:rsidR="00363F12">
        <w:rPr>
          <w:rStyle w:val="a3"/>
          <w:rFonts w:ascii="Times New Roman" w:hAnsi="Times New Roman"/>
          <w:bCs/>
          <w:i w:val="0"/>
          <w:sz w:val="28"/>
          <w:szCs w:val="28"/>
          <w:lang w:val="uk-UA"/>
        </w:rPr>
        <w:t>0, 137.</w:t>
      </w:r>
    </w:p>
    <w:p w:rsidR="00363F12" w:rsidRPr="00191EA8" w:rsidRDefault="00363F12" w:rsidP="00B24FDB">
      <w:pPr>
        <w:tabs>
          <w:tab w:val="left" w:pos="1200"/>
          <w:tab w:val="left" w:pos="2552"/>
          <w:tab w:val="left" w:pos="3755"/>
          <w:tab w:val="left" w:pos="8947"/>
        </w:tabs>
        <w:spacing w:after="120" w:line="240" w:lineRule="auto"/>
        <w:ind w:firstLine="709"/>
        <w:jc w:val="both"/>
        <w:rPr>
          <w:rFonts w:ascii="Times New Roman" w:eastAsia="Times New Roman" w:hAnsi="Times New Roman"/>
          <w:color w:val="000000"/>
          <w:sz w:val="28"/>
          <w:szCs w:val="28"/>
          <w:lang w:val="uk-UA" w:eastAsia="uk-UA"/>
        </w:rPr>
      </w:pPr>
      <w:r w:rsidRPr="00191EA8">
        <w:rPr>
          <w:rFonts w:ascii="Times New Roman" w:eastAsia="Times New Roman" w:hAnsi="Times New Roman"/>
          <w:color w:val="000000"/>
          <w:sz w:val="28"/>
          <w:szCs w:val="28"/>
          <w:lang w:val="uk-UA" w:eastAsia="uk-UA"/>
        </w:rPr>
        <w:t xml:space="preserve">На </w:t>
      </w:r>
      <w:proofErr w:type="spellStart"/>
      <w:r w:rsidRPr="00191EA8">
        <w:rPr>
          <w:rFonts w:ascii="Times New Roman" w:eastAsia="Times New Roman" w:hAnsi="Times New Roman"/>
          <w:color w:val="000000"/>
          <w:sz w:val="28"/>
          <w:szCs w:val="28"/>
          <w:lang w:val="uk-UA" w:eastAsia="uk-UA"/>
        </w:rPr>
        <w:t>вебінарі</w:t>
      </w:r>
      <w:proofErr w:type="spellEnd"/>
      <w:r w:rsidRPr="00191EA8">
        <w:rPr>
          <w:rFonts w:ascii="Times New Roman" w:eastAsia="Times New Roman" w:hAnsi="Times New Roman"/>
          <w:color w:val="000000"/>
          <w:sz w:val="28"/>
          <w:szCs w:val="28"/>
          <w:lang w:val="uk-UA" w:eastAsia="uk-UA"/>
        </w:rPr>
        <w:t xml:space="preserve"> фахівці з </w:t>
      </w:r>
      <w:proofErr w:type="spellStart"/>
      <w:r w:rsidRPr="00191EA8">
        <w:rPr>
          <w:rFonts w:ascii="Times New Roman" w:eastAsia="Times New Roman" w:hAnsi="Times New Roman"/>
          <w:color w:val="000000"/>
          <w:sz w:val="28"/>
          <w:szCs w:val="28"/>
          <w:lang w:val="uk-UA" w:eastAsia="uk-UA"/>
        </w:rPr>
        <w:t>кібербезпеки</w:t>
      </w:r>
      <w:proofErr w:type="spellEnd"/>
      <w:r w:rsidRPr="00191EA8">
        <w:rPr>
          <w:rFonts w:ascii="Times New Roman" w:eastAsia="Times New Roman" w:hAnsi="Times New Roman"/>
          <w:color w:val="000000"/>
          <w:sz w:val="28"/>
          <w:szCs w:val="28"/>
          <w:lang w:val="uk-UA" w:eastAsia="uk-UA"/>
        </w:rPr>
        <w:t xml:space="preserve"> виступили з </w:t>
      </w:r>
      <w:r>
        <w:rPr>
          <w:rFonts w:ascii="Times New Roman" w:eastAsia="Times New Roman" w:hAnsi="Times New Roman"/>
          <w:color w:val="000000"/>
          <w:sz w:val="28"/>
          <w:szCs w:val="28"/>
          <w:lang w:val="uk-UA" w:eastAsia="uk-UA"/>
        </w:rPr>
        <w:t>повідомленн</w:t>
      </w:r>
      <w:r w:rsidRPr="00191EA8">
        <w:rPr>
          <w:rFonts w:ascii="Times New Roman" w:eastAsia="Times New Roman" w:hAnsi="Times New Roman"/>
          <w:color w:val="000000"/>
          <w:sz w:val="28"/>
          <w:szCs w:val="28"/>
          <w:lang w:val="uk-UA" w:eastAsia="uk-UA"/>
        </w:rPr>
        <w:t xml:space="preserve">ями: </w:t>
      </w:r>
    </w:p>
    <w:p w:rsidR="00363F12" w:rsidRPr="00191EA8" w:rsidRDefault="00363F12" w:rsidP="005B2E5D">
      <w:pPr>
        <w:pStyle w:val="a4"/>
        <w:numPr>
          <w:ilvl w:val="0"/>
          <w:numId w:val="1"/>
        </w:numPr>
        <w:tabs>
          <w:tab w:val="left" w:pos="709"/>
          <w:tab w:val="left" w:pos="8947"/>
        </w:tabs>
        <w:spacing w:after="120" w:line="240" w:lineRule="auto"/>
        <w:ind w:left="709" w:hanging="425"/>
        <w:contextualSpacing w:val="0"/>
        <w:jc w:val="both"/>
        <w:rPr>
          <w:rFonts w:ascii="Times New Roman" w:eastAsia="Times New Roman" w:hAnsi="Times New Roman"/>
          <w:color w:val="000000"/>
          <w:sz w:val="28"/>
          <w:szCs w:val="28"/>
          <w:lang w:eastAsia="uk-UA"/>
        </w:rPr>
      </w:pPr>
      <w:r w:rsidRPr="00191EA8">
        <w:rPr>
          <w:rFonts w:ascii="Times New Roman" w:eastAsia="Times New Roman" w:hAnsi="Times New Roman"/>
          <w:color w:val="000000"/>
          <w:sz w:val="28"/>
          <w:szCs w:val="28"/>
          <w:lang w:eastAsia="uk-UA"/>
        </w:rPr>
        <w:t xml:space="preserve">«Захист даних в мережі шифруванням» (лектор: </w:t>
      </w:r>
      <w:proofErr w:type="spellStart"/>
      <w:r w:rsidRPr="00191EA8">
        <w:rPr>
          <w:rFonts w:ascii="Times New Roman" w:eastAsia="Times New Roman" w:hAnsi="Times New Roman"/>
          <w:color w:val="000000"/>
          <w:sz w:val="28"/>
          <w:szCs w:val="28"/>
          <w:lang w:eastAsia="uk-UA"/>
        </w:rPr>
        <w:t>Полторак</w:t>
      </w:r>
      <w:proofErr w:type="spellEnd"/>
      <w:r w:rsidRPr="00191EA8">
        <w:rPr>
          <w:rFonts w:ascii="Times New Roman" w:eastAsia="Times New Roman" w:hAnsi="Times New Roman"/>
          <w:color w:val="000000"/>
          <w:sz w:val="28"/>
          <w:szCs w:val="28"/>
          <w:lang w:eastAsia="uk-UA"/>
        </w:rPr>
        <w:t xml:space="preserve"> Вадим Петрович, НТУУ «КПІ ім. І.Сікорського», </w:t>
      </w:r>
      <w:proofErr w:type="spellStart"/>
      <w:r w:rsidRPr="00191EA8">
        <w:rPr>
          <w:rFonts w:ascii="Times New Roman" w:eastAsia="Times New Roman" w:hAnsi="Times New Roman"/>
          <w:color w:val="000000"/>
          <w:sz w:val="28"/>
          <w:szCs w:val="28"/>
          <w:lang w:eastAsia="uk-UA"/>
        </w:rPr>
        <w:t>к.т.н</w:t>
      </w:r>
      <w:proofErr w:type="spellEnd"/>
      <w:r w:rsidRPr="00191EA8">
        <w:rPr>
          <w:rFonts w:ascii="Times New Roman" w:eastAsia="Times New Roman" w:hAnsi="Times New Roman"/>
          <w:color w:val="000000"/>
          <w:sz w:val="28"/>
          <w:szCs w:val="28"/>
          <w:lang w:eastAsia="uk-UA"/>
        </w:rPr>
        <w:t>., доцент кафедри автоматики і управління в технічних системах);</w:t>
      </w:r>
    </w:p>
    <w:p w:rsidR="00363F12" w:rsidRPr="00191EA8" w:rsidRDefault="00363F12" w:rsidP="005B2E5D">
      <w:pPr>
        <w:pStyle w:val="a4"/>
        <w:numPr>
          <w:ilvl w:val="0"/>
          <w:numId w:val="1"/>
        </w:numPr>
        <w:tabs>
          <w:tab w:val="left" w:pos="709"/>
          <w:tab w:val="left" w:pos="8947"/>
        </w:tabs>
        <w:spacing w:after="120" w:line="240" w:lineRule="auto"/>
        <w:ind w:left="709" w:hanging="425"/>
        <w:contextualSpacing w:val="0"/>
        <w:jc w:val="both"/>
        <w:rPr>
          <w:rFonts w:ascii="Times New Roman" w:eastAsia="Times New Roman" w:hAnsi="Times New Roman"/>
          <w:color w:val="000000"/>
          <w:sz w:val="28"/>
          <w:szCs w:val="28"/>
          <w:lang w:eastAsia="uk-UA"/>
        </w:rPr>
      </w:pPr>
      <w:r w:rsidRPr="00191EA8">
        <w:rPr>
          <w:rFonts w:ascii="Times New Roman" w:eastAsia="Times New Roman" w:hAnsi="Times New Roman"/>
          <w:color w:val="000000"/>
          <w:sz w:val="28"/>
          <w:szCs w:val="28"/>
          <w:lang w:eastAsia="uk-UA"/>
        </w:rPr>
        <w:t xml:space="preserve">«Гігієна в Інтернеті» (лектор: Вікторія </w:t>
      </w:r>
      <w:proofErr w:type="spellStart"/>
      <w:r w:rsidRPr="00191EA8">
        <w:rPr>
          <w:rFonts w:ascii="Times New Roman" w:eastAsia="Times New Roman" w:hAnsi="Times New Roman"/>
          <w:color w:val="000000"/>
          <w:sz w:val="28"/>
          <w:szCs w:val="28"/>
          <w:lang w:eastAsia="uk-UA"/>
        </w:rPr>
        <w:t>Іцкович</w:t>
      </w:r>
      <w:proofErr w:type="spellEnd"/>
      <w:r w:rsidRPr="00191EA8">
        <w:rPr>
          <w:rFonts w:ascii="Times New Roman" w:eastAsia="Times New Roman" w:hAnsi="Times New Roman"/>
          <w:color w:val="000000"/>
          <w:sz w:val="28"/>
          <w:szCs w:val="28"/>
          <w:lang w:eastAsia="uk-UA"/>
        </w:rPr>
        <w:t>, ERC, директор дивізіону архітектурних рішень, керівник напрямку ІТ-безпеки)</w:t>
      </w:r>
    </w:p>
    <w:p w:rsidR="00363F12" w:rsidRPr="00376F61" w:rsidRDefault="00363F12" w:rsidP="00B24FDB">
      <w:pPr>
        <w:pStyle w:val="a5"/>
        <w:spacing w:before="0" w:beforeAutospacing="0" w:after="120" w:afterAutospacing="0"/>
        <w:jc w:val="both"/>
        <w:rPr>
          <w:sz w:val="28"/>
          <w:szCs w:val="28"/>
          <w:lang w:val="uk-UA"/>
        </w:rPr>
      </w:pPr>
      <w:r>
        <w:rPr>
          <w:sz w:val="28"/>
          <w:szCs w:val="28"/>
          <w:lang w:val="uk-UA"/>
        </w:rPr>
        <w:t xml:space="preserve">та відповіли на запитання учнів. </w:t>
      </w:r>
    </w:p>
    <w:p w:rsidR="00510A53" w:rsidRDefault="00510A53" w:rsidP="00B24FDB">
      <w:pPr>
        <w:pStyle w:val="a5"/>
        <w:spacing w:before="0" w:beforeAutospacing="0" w:after="120" w:afterAutospacing="0"/>
        <w:ind w:firstLine="709"/>
        <w:jc w:val="both"/>
        <w:rPr>
          <w:sz w:val="28"/>
          <w:szCs w:val="28"/>
          <w:lang w:val="uk-UA"/>
        </w:rPr>
      </w:pPr>
      <w:r>
        <w:rPr>
          <w:sz w:val="28"/>
          <w:szCs w:val="28"/>
          <w:lang w:val="uk-UA"/>
        </w:rPr>
        <w:t>Протягом години до експертів надійшло 50 запитань. Всі відповіді розміщено на сторінці курсу м</w:t>
      </w:r>
      <w:r w:rsidRPr="00191EA8">
        <w:rPr>
          <w:sz w:val="28"/>
          <w:szCs w:val="28"/>
          <w:lang w:val="uk-UA"/>
        </w:rPr>
        <w:t xml:space="preserve">ережної академії </w:t>
      </w:r>
      <w:proofErr w:type="spellStart"/>
      <w:r w:rsidRPr="00A971EE">
        <w:rPr>
          <w:sz w:val="28"/>
          <w:szCs w:val="28"/>
        </w:rPr>
        <w:t>Cisco</w:t>
      </w:r>
      <w:proofErr w:type="spellEnd"/>
      <w:r w:rsidRPr="00191EA8">
        <w:rPr>
          <w:sz w:val="28"/>
          <w:szCs w:val="28"/>
          <w:lang w:val="uk-UA"/>
        </w:rPr>
        <w:t xml:space="preserve"> </w:t>
      </w:r>
      <w:r>
        <w:rPr>
          <w:sz w:val="28"/>
          <w:szCs w:val="28"/>
          <w:lang w:val="uk-UA"/>
        </w:rPr>
        <w:t>«</w:t>
      </w:r>
      <w:r w:rsidRPr="00191EA8">
        <w:rPr>
          <w:sz w:val="28"/>
          <w:szCs w:val="28"/>
          <w:lang w:val="uk-UA"/>
        </w:rPr>
        <w:t xml:space="preserve">Вступ до </w:t>
      </w:r>
      <w:proofErr w:type="spellStart"/>
      <w:r w:rsidRPr="00191EA8">
        <w:rPr>
          <w:sz w:val="28"/>
          <w:szCs w:val="28"/>
          <w:lang w:val="uk-UA"/>
        </w:rPr>
        <w:t>кібербезпеки</w:t>
      </w:r>
      <w:proofErr w:type="spellEnd"/>
      <w:r>
        <w:rPr>
          <w:sz w:val="28"/>
          <w:szCs w:val="28"/>
          <w:lang w:val="uk-UA"/>
        </w:rPr>
        <w:t xml:space="preserve">», до якого отримав доступ кожен учасник </w:t>
      </w:r>
      <w:proofErr w:type="spellStart"/>
      <w:r>
        <w:rPr>
          <w:sz w:val="28"/>
          <w:szCs w:val="28"/>
          <w:lang w:val="uk-UA"/>
        </w:rPr>
        <w:t>вебінару</w:t>
      </w:r>
      <w:proofErr w:type="spellEnd"/>
      <w:r>
        <w:rPr>
          <w:sz w:val="28"/>
          <w:szCs w:val="28"/>
          <w:lang w:val="uk-UA"/>
        </w:rPr>
        <w:t>.</w:t>
      </w:r>
      <w:r w:rsidR="00BB2C86">
        <w:rPr>
          <w:sz w:val="28"/>
          <w:szCs w:val="28"/>
          <w:lang w:val="uk-UA"/>
        </w:rPr>
        <w:t xml:space="preserve"> </w:t>
      </w:r>
      <w:r>
        <w:rPr>
          <w:sz w:val="28"/>
          <w:szCs w:val="28"/>
          <w:lang w:val="uk-UA"/>
        </w:rPr>
        <w:t xml:space="preserve"> </w:t>
      </w:r>
    </w:p>
    <w:p w:rsidR="002D150A" w:rsidRDefault="002D150A" w:rsidP="00B24FDB">
      <w:pPr>
        <w:pStyle w:val="a5"/>
        <w:spacing w:before="0" w:beforeAutospacing="0" w:after="120" w:afterAutospacing="0"/>
        <w:ind w:firstLine="709"/>
        <w:jc w:val="both"/>
        <w:rPr>
          <w:color w:val="000000"/>
          <w:sz w:val="28"/>
          <w:szCs w:val="28"/>
          <w:lang w:val="uk-UA" w:eastAsia="uk-UA"/>
        </w:rPr>
      </w:pPr>
      <w:r>
        <w:rPr>
          <w:sz w:val="28"/>
          <w:szCs w:val="28"/>
          <w:lang w:val="uk-UA"/>
        </w:rPr>
        <w:t xml:space="preserve">Учні також пройшли </w:t>
      </w:r>
      <w:r w:rsidRPr="00A971EE">
        <w:rPr>
          <w:sz w:val="28"/>
          <w:szCs w:val="28"/>
          <w:lang w:val="uk-UA"/>
        </w:rPr>
        <w:t>о</w:t>
      </w:r>
      <w:r w:rsidRPr="00191EA8">
        <w:rPr>
          <w:sz w:val="28"/>
          <w:szCs w:val="28"/>
          <w:lang w:val="uk-UA"/>
        </w:rPr>
        <w:t>нлайн-тестування</w:t>
      </w:r>
      <w:r w:rsidRPr="00A971EE">
        <w:rPr>
          <w:sz w:val="28"/>
          <w:szCs w:val="28"/>
        </w:rPr>
        <w:t> </w:t>
      </w:r>
      <w:r w:rsidRPr="00A971EE">
        <w:rPr>
          <w:sz w:val="28"/>
          <w:szCs w:val="28"/>
          <w:lang w:val="uk-UA"/>
        </w:rPr>
        <w:t>«</w:t>
      </w:r>
      <w:r w:rsidRPr="00191EA8">
        <w:rPr>
          <w:color w:val="000000"/>
          <w:sz w:val="28"/>
          <w:szCs w:val="28"/>
          <w:lang w:val="uk-UA" w:eastAsia="uk-UA"/>
        </w:rPr>
        <w:t>Перевір на безпечність свою поведінку в Інтернет-просторі</w:t>
      </w:r>
      <w:r w:rsidRPr="00191EA8">
        <w:rPr>
          <w:sz w:val="28"/>
          <w:szCs w:val="28"/>
          <w:lang w:val="uk-UA"/>
        </w:rPr>
        <w:t>»</w:t>
      </w:r>
      <w:r>
        <w:rPr>
          <w:sz w:val="28"/>
          <w:szCs w:val="28"/>
          <w:lang w:val="uk-UA"/>
        </w:rPr>
        <w:t xml:space="preserve">. </w:t>
      </w:r>
      <w:r>
        <w:rPr>
          <w:color w:val="000000"/>
          <w:sz w:val="28"/>
          <w:szCs w:val="28"/>
          <w:lang w:val="uk-UA" w:eastAsia="uk-UA"/>
        </w:rPr>
        <w:t xml:space="preserve">За його результатами вони </w:t>
      </w:r>
      <w:r w:rsidRPr="00191EA8">
        <w:rPr>
          <w:color w:val="000000"/>
          <w:sz w:val="28"/>
          <w:szCs w:val="28"/>
          <w:lang w:val="uk-UA" w:eastAsia="uk-UA"/>
        </w:rPr>
        <w:t>визначи</w:t>
      </w:r>
      <w:r>
        <w:rPr>
          <w:color w:val="000000"/>
          <w:sz w:val="28"/>
          <w:szCs w:val="28"/>
          <w:lang w:val="uk-UA" w:eastAsia="uk-UA"/>
        </w:rPr>
        <w:t>ли</w:t>
      </w:r>
      <w:r w:rsidRPr="00191EA8">
        <w:rPr>
          <w:color w:val="000000"/>
          <w:sz w:val="28"/>
          <w:szCs w:val="28"/>
          <w:lang w:val="uk-UA" w:eastAsia="uk-UA"/>
        </w:rPr>
        <w:t xml:space="preserve"> ризики онлайн поведінки і отрима</w:t>
      </w:r>
      <w:r>
        <w:rPr>
          <w:color w:val="000000"/>
          <w:sz w:val="28"/>
          <w:szCs w:val="28"/>
          <w:lang w:val="uk-UA" w:eastAsia="uk-UA"/>
        </w:rPr>
        <w:t>ли</w:t>
      </w:r>
      <w:r w:rsidRPr="00191EA8">
        <w:rPr>
          <w:color w:val="000000"/>
          <w:sz w:val="28"/>
          <w:szCs w:val="28"/>
          <w:lang w:val="uk-UA" w:eastAsia="uk-UA"/>
        </w:rPr>
        <w:t xml:space="preserve"> поради щодо того, як зробити свою по</w:t>
      </w:r>
      <w:r>
        <w:rPr>
          <w:color w:val="000000"/>
          <w:sz w:val="28"/>
          <w:szCs w:val="28"/>
          <w:lang w:val="uk-UA" w:eastAsia="uk-UA"/>
        </w:rPr>
        <w:t>ведінку в Інтернеті безпечнішою. Ось деякі з них</w:t>
      </w:r>
      <w:r w:rsidR="00DA256E">
        <w:rPr>
          <w:color w:val="000000"/>
          <w:sz w:val="28"/>
          <w:szCs w:val="28"/>
          <w:lang w:val="uk-UA" w:eastAsia="uk-UA"/>
        </w:rPr>
        <w:t>:</w:t>
      </w:r>
    </w:p>
    <w:p w:rsidR="00DA256E" w:rsidRPr="00DA256E" w:rsidRDefault="00DA256E" w:rsidP="00DA256E">
      <w:pPr>
        <w:pStyle w:val="a4"/>
        <w:numPr>
          <w:ilvl w:val="0"/>
          <w:numId w:val="2"/>
        </w:numPr>
        <w:spacing w:after="0" w:line="240" w:lineRule="auto"/>
        <w:ind w:left="0" w:firstLine="0"/>
        <w:jc w:val="both"/>
        <w:rPr>
          <w:rFonts w:ascii="Times New Roman" w:eastAsia="Times New Roman" w:hAnsi="Times New Roman"/>
          <w:b/>
          <w:color w:val="000000"/>
          <w:sz w:val="28"/>
          <w:szCs w:val="28"/>
          <w:lang w:eastAsia="uk-UA"/>
        </w:rPr>
      </w:pPr>
      <w:r w:rsidRPr="00DA256E">
        <w:rPr>
          <w:rFonts w:ascii="Times New Roman" w:eastAsia="Times New Roman" w:hAnsi="Times New Roman"/>
          <w:b/>
          <w:color w:val="000000"/>
          <w:sz w:val="28"/>
          <w:szCs w:val="28"/>
          <w:lang w:eastAsia="uk-UA"/>
        </w:rPr>
        <w:t>Завжди оцінюйте, яку інформацією ви поширюєте в соціальних мережах</w:t>
      </w:r>
      <w:r w:rsidR="00B24FDB">
        <w:rPr>
          <w:rFonts w:ascii="Times New Roman" w:eastAsia="Times New Roman" w:hAnsi="Times New Roman"/>
          <w:b/>
          <w:color w:val="000000"/>
          <w:sz w:val="28"/>
          <w:szCs w:val="28"/>
          <w:lang w:eastAsia="uk-UA"/>
        </w:rPr>
        <w:t>,</w:t>
      </w:r>
      <w:r w:rsidRPr="00DA256E">
        <w:rPr>
          <w:rFonts w:ascii="Times New Roman" w:eastAsia="Times New Roman" w:hAnsi="Times New Roman"/>
          <w:b/>
          <w:color w:val="000000"/>
          <w:sz w:val="28"/>
          <w:szCs w:val="28"/>
          <w:lang w:eastAsia="uk-UA"/>
        </w:rPr>
        <w:t xml:space="preserve"> і з ким варто </w:t>
      </w:r>
      <w:r w:rsidR="00B24FDB">
        <w:rPr>
          <w:rFonts w:ascii="Times New Roman" w:eastAsia="Times New Roman" w:hAnsi="Times New Roman"/>
          <w:b/>
          <w:color w:val="000000"/>
          <w:sz w:val="28"/>
          <w:szCs w:val="28"/>
          <w:lang w:eastAsia="uk-UA"/>
        </w:rPr>
        <w:t xml:space="preserve">нею </w:t>
      </w:r>
      <w:r w:rsidRPr="00DA256E">
        <w:rPr>
          <w:rFonts w:ascii="Times New Roman" w:eastAsia="Times New Roman" w:hAnsi="Times New Roman"/>
          <w:b/>
          <w:color w:val="000000"/>
          <w:sz w:val="28"/>
          <w:szCs w:val="28"/>
          <w:lang w:eastAsia="uk-UA"/>
        </w:rPr>
        <w:t xml:space="preserve">поділитися. </w:t>
      </w:r>
    </w:p>
    <w:p w:rsidR="00DA256E" w:rsidRPr="00DA256E" w:rsidRDefault="00DA256E" w:rsidP="00DA256E">
      <w:pPr>
        <w:pStyle w:val="a4"/>
        <w:spacing w:after="0" w:line="240" w:lineRule="auto"/>
        <w:ind w:left="0"/>
        <w:jc w:val="both"/>
        <w:rPr>
          <w:rFonts w:ascii="Times New Roman" w:eastAsia="Times New Roman" w:hAnsi="Times New Roman"/>
          <w:color w:val="000000"/>
          <w:sz w:val="28"/>
          <w:szCs w:val="28"/>
          <w:lang w:eastAsia="uk-UA"/>
        </w:rPr>
      </w:pPr>
      <w:r w:rsidRPr="00DA256E">
        <w:rPr>
          <w:rFonts w:ascii="Times New Roman" w:eastAsia="Times New Roman" w:hAnsi="Times New Roman"/>
          <w:color w:val="000000"/>
          <w:sz w:val="28"/>
          <w:szCs w:val="28"/>
          <w:lang w:eastAsia="uk-UA"/>
        </w:rPr>
        <w:t>Чим більше інформації Ви поширюєте в соціальних мережах, тим більше Ви дозволяєте зловмиснику дізнатися про Вас. Дізнавшись більше інформації про Вас, зловмисник отримує набагато більше можливостей для цілеспрямованої атаки. Наприклад, Ви повідомили всьому світу, що відвідали автоперегони. Зловмисник може надіслати Вам підроблений електронний лист від імені компанії, яка відповідає за продаж квитків на автоперегони. Цей лист буде виглядати дуже переконлив</w:t>
      </w:r>
      <w:r w:rsidR="00B24FDB">
        <w:rPr>
          <w:rFonts w:ascii="Times New Roman" w:eastAsia="Times New Roman" w:hAnsi="Times New Roman"/>
          <w:color w:val="000000"/>
          <w:sz w:val="28"/>
          <w:szCs w:val="28"/>
          <w:lang w:eastAsia="uk-UA"/>
        </w:rPr>
        <w:t>о через те, що Ви дійсно тільки-</w:t>
      </w:r>
      <w:r w:rsidRPr="00DA256E">
        <w:rPr>
          <w:rFonts w:ascii="Times New Roman" w:eastAsia="Times New Roman" w:hAnsi="Times New Roman"/>
          <w:color w:val="000000"/>
          <w:sz w:val="28"/>
          <w:szCs w:val="28"/>
          <w:lang w:eastAsia="uk-UA"/>
        </w:rPr>
        <w:t>но відвідали цю подію.</w:t>
      </w:r>
    </w:p>
    <w:p w:rsidR="00DA256E" w:rsidRPr="00DA256E" w:rsidRDefault="00DA256E" w:rsidP="00DA256E">
      <w:pPr>
        <w:pStyle w:val="a4"/>
        <w:numPr>
          <w:ilvl w:val="0"/>
          <w:numId w:val="2"/>
        </w:numPr>
        <w:spacing w:after="0" w:line="240" w:lineRule="auto"/>
        <w:ind w:left="0" w:firstLine="0"/>
        <w:jc w:val="both"/>
        <w:rPr>
          <w:rFonts w:ascii="Times New Roman" w:eastAsia="Times New Roman" w:hAnsi="Times New Roman"/>
          <w:b/>
          <w:color w:val="000000"/>
          <w:sz w:val="28"/>
          <w:szCs w:val="28"/>
          <w:lang w:eastAsia="uk-UA"/>
        </w:rPr>
      </w:pPr>
      <w:r w:rsidRPr="00DA256E">
        <w:rPr>
          <w:rFonts w:ascii="Times New Roman" w:eastAsia="Times New Roman" w:hAnsi="Times New Roman"/>
          <w:b/>
          <w:color w:val="000000"/>
          <w:sz w:val="28"/>
          <w:szCs w:val="28"/>
          <w:lang w:eastAsia="uk-UA"/>
        </w:rPr>
        <w:t xml:space="preserve">При створенні нового облікового запису для </w:t>
      </w:r>
      <w:proofErr w:type="spellStart"/>
      <w:r w:rsidRPr="00DA256E">
        <w:rPr>
          <w:rFonts w:ascii="Times New Roman" w:eastAsia="Times New Roman" w:hAnsi="Times New Roman"/>
          <w:b/>
          <w:color w:val="000000"/>
          <w:sz w:val="28"/>
          <w:szCs w:val="28"/>
          <w:lang w:eastAsia="uk-UA"/>
        </w:rPr>
        <w:t>онлайнової</w:t>
      </w:r>
      <w:proofErr w:type="spellEnd"/>
      <w:r w:rsidRPr="00DA256E">
        <w:rPr>
          <w:rFonts w:ascii="Times New Roman" w:eastAsia="Times New Roman" w:hAnsi="Times New Roman"/>
          <w:b/>
          <w:color w:val="000000"/>
          <w:sz w:val="28"/>
          <w:szCs w:val="28"/>
          <w:lang w:eastAsia="uk-UA"/>
        </w:rPr>
        <w:t xml:space="preserve"> служби створюйте абсолютно новий надійний пароль.</w:t>
      </w:r>
    </w:p>
    <w:p w:rsidR="00DA256E" w:rsidRPr="00DA256E" w:rsidRDefault="00DA256E" w:rsidP="00DA256E">
      <w:pPr>
        <w:pStyle w:val="a4"/>
        <w:spacing w:after="0" w:line="240" w:lineRule="auto"/>
        <w:ind w:left="0"/>
        <w:jc w:val="both"/>
        <w:rPr>
          <w:rFonts w:ascii="Times New Roman" w:eastAsia="Times New Roman" w:hAnsi="Times New Roman"/>
          <w:color w:val="000000"/>
          <w:sz w:val="28"/>
          <w:szCs w:val="28"/>
          <w:lang w:eastAsia="uk-UA"/>
        </w:rPr>
      </w:pPr>
      <w:r w:rsidRPr="00DA256E">
        <w:rPr>
          <w:rFonts w:ascii="Times New Roman" w:eastAsia="Times New Roman" w:hAnsi="Times New Roman"/>
          <w:color w:val="000000"/>
          <w:sz w:val="28"/>
          <w:szCs w:val="28"/>
          <w:lang w:eastAsia="uk-UA"/>
        </w:rPr>
        <w:lastRenderedPageBreak/>
        <w:t>Повторне використання паролів є поганою практикою, відмовтеся від неї. Якщо Ви повторно використовуєте пароль на сервісі, який вже знаходиться під контролем зловмисників, вони спробують від Вашого імені скористатися іншими сервісами і ці спроби матимуть успіх. А Ви матимете проблеми.</w:t>
      </w:r>
    </w:p>
    <w:p w:rsidR="00DA256E" w:rsidRPr="00DA256E" w:rsidRDefault="00DA256E" w:rsidP="00DA256E">
      <w:pPr>
        <w:pStyle w:val="a4"/>
        <w:numPr>
          <w:ilvl w:val="0"/>
          <w:numId w:val="2"/>
        </w:numPr>
        <w:spacing w:after="0" w:line="240" w:lineRule="auto"/>
        <w:ind w:left="0" w:firstLine="0"/>
        <w:jc w:val="both"/>
        <w:rPr>
          <w:rFonts w:ascii="Times New Roman" w:eastAsia="Times New Roman" w:hAnsi="Times New Roman"/>
          <w:b/>
          <w:color w:val="000000"/>
          <w:sz w:val="28"/>
          <w:szCs w:val="28"/>
          <w:lang w:eastAsia="uk-UA"/>
        </w:rPr>
      </w:pPr>
      <w:r w:rsidRPr="00DA256E">
        <w:rPr>
          <w:rFonts w:ascii="Times New Roman" w:eastAsia="Times New Roman" w:hAnsi="Times New Roman"/>
          <w:b/>
          <w:color w:val="000000"/>
          <w:sz w:val="28"/>
          <w:szCs w:val="28"/>
          <w:lang w:eastAsia="uk-UA"/>
        </w:rPr>
        <w:t>Не натискайте вбудовані посилання, отримані електронною поштою.</w:t>
      </w:r>
    </w:p>
    <w:p w:rsidR="00DA256E" w:rsidRPr="00DA256E" w:rsidRDefault="00DA256E" w:rsidP="00DA256E">
      <w:pPr>
        <w:pStyle w:val="a4"/>
        <w:spacing w:after="0" w:line="240" w:lineRule="auto"/>
        <w:ind w:left="0"/>
        <w:jc w:val="both"/>
        <w:rPr>
          <w:rFonts w:ascii="Times New Roman" w:eastAsia="Times New Roman" w:hAnsi="Times New Roman"/>
          <w:color w:val="000000"/>
          <w:sz w:val="28"/>
          <w:szCs w:val="28"/>
          <w:lang w:eastAsia="uk-UA"/>
        </w:rPr>
      </w:pPr>
      <w:r w:rsidRPr="00DA256E">
        <w:rPr>
          <w:rFonts w:ascii="Times New Roman" w:eastAsia="Times New Roman" w:hAnsi="Times New Roman"/>
          <w:color w:val="000000"/>
          <w:sz w:val="28"/>
          <w:szCs w:val="28"/>
          <w:lang w:eastAsia="uk-UA"/>
        </w:rPr>
        <w:t xml:space="preserve">Електронні листи можуть бути легко підроблені і при цьому виглядати як справжні. Підроблені електронні листи часто містять посилання на шкідливі сайти або шкідливі програми. </w:t>
      </w:r>
    </w:p>
    <w:p w:rsidR="00DA256E" w:rsidRPr="00DA256E" w:rsidRDefault="00DA256E" w:rsidP="00DA256E">
      <w:pPr>
        <w:pStyle w:val="a4"/>
        <w:numPr>
          <w:ilvl w:val="0"/>
          <w:numId w:val="2"/>
        </w:numPr>
        <w:spacing w:after="0" w:line="240" w:lineRule="auto"/>
        <w:ind w:left="0" w:firstLine="0"/>
        <w:jc w:val="both"/>
        <w:rPr>
          <w:rFonts w:ascii="Times New Roman" w:eastAsia="Times New Roman" w:hAnsi="Times New Roman"/>
          <w:b/>
          <w:color w:val="000000"/>
          <w:sz w:val="28"/>
          <w:szCs w:val="28"/>
          <w:lang w:eastAsia="uk-UA"/>
        </w:rPr>
      </w:pPr>
      <w:r w:rsidRPr="00DA256E">
        <w:rPr>
          <w:rFonts w:ascii="Times New Roman" w:eastAsia="Times New Roman" w:hAnsi="Times New Roman"/>
          <w:b/>
          <w:color w:val="000000"/>
          <w:sz w:val="28"/>
          <w:szCs w:val="28"/>
          <w:lang w:eastAsia="uk-UA"/>
        </w:rPr>
        <w:t>Не погоджуйтеся на встановлення будь-якого небажаного програмного забезпечення, особливо якщо ця пропозиція надходить з веб-сторінки.</w:t>
      </w:r>
    </w:p>
    <w:p w:rsidR="00DA256E" w:rsidRPr="00DA256E" w:rsidRDefault="00DA256E" w:rsidP="00DA256E">
      <w:pPr>
        <w:pStyle w:val="a4"/>
        <w:spacing w:after="0" w:line="240" w:lineRule="auto"/>
        <w:ind w:left="0"/>
        <w:jc w:val="both"/>
        <w:rPr>
          <w:rFonts w:ascii="Times New Roman" w:eastAsia="Times New Roman" w:hAnsi="Times New Roman"/>
          <w:color w:val="000000"/>
          <w:sz w:val="28"/>
          <w:szCs w:val="28"/>
          <w:lang w:eastAsia="uk-UA"/>
        </w:rPr>
      </w:pPr>
      <w:r w:rsidRPr="00DA256E">
        <w:rPr>
          <w:rFonts w:ascii="Times New Roman" w:eastAsia="Times New Roman" w:hAnsi="Times New Roman"/>
          <w:color w:val="000000"/>
          <w:sz w:val="28"/>
          <w:szCs w:val="28"/>
          <w:lang w:eastAsia="uk-UA"/>
        </w:rPr>
        <w:t xml:space="preserve">Наприклад, під час відвідування сайту відображається спливаюче вікно. У ньому зазначається, що Ваш комп'ютер знаходиться під загрозою і Ви повинні завантажити та встановити програму діагностики для його захисту. Вкрай малоймовірно, що веб-сторінка пропонує Вам справжнє оновлення програмного забезпечення. Закрийте браузер, ні в якому разі не натискаючи на спливаюче вікно, і використайте для перевірки оновлень інструменти операційної системи. </w:t>
      </w:r>
    </w:p>
    <w:p w:rsidR="00DA256E" w:rsidRPr="00DA256E" w:rsidRDefault="00DA256E" w:rsidP="00DA256E">
      <w:pPr>
        <w:pStyle w:val="a4"/>
        <w:numPr>
          <w:ilvl w:val="0"/>
          <w:numId w:val="2"/>
        </w:numPr>
        <w:spacing w:after="0" w:line="240" w:lineRule="auto"/>
        <w:ind w:left="0" w:firstLine="0"/>
        <w:jc w:val="both"/>
        <w:rPr>
          <w:rFonts w:ascii="Times New Roman" w:eastAsia="Times New Roman" w:hAnsi="Times New Roman"/>
          <w:b/>
          <w:color w:val="000000"/>
          <w:sz w:val="28"/>
          <w:szCs w:val="28"/>
          <w:lang w:eastAsia="uk-UA"/>
        </w:rPr>
      </w:pPr>
      <w:r w:rsidRPr="00DA256E">
        <w:rPr>
          <w:rFonts w:ascii="Times New Roman" w:eastAsia="Times New Roman" w:hAnsi="Times New Roman"/>
          <w:b/>
          <w:color w:val="000000"/>
          <w:sz w:val="28"/>
          <w:szCs w:val="28"/>
          <w:lang w:eastAsia="uk-UA"/>
        </w:rPr>
        <w:t>Завантажуйте програми тільки з офіційних сайтів компаній або фізичних осіб.</w:t>
      </w:r>
    </w:p>
    <w:p w:rsidR="00DA256E" w:rsidRPr="00DA256E" w:rsidRDefault="00DA256E" w:rsidP="00DA256E">
      <w:pPr>
        <w:pStyle w:val="a4"/>
        <w:spacing w:after="0" w:line="240" w:lineRule="auto"/>
        <w:ind w:left="0"/>
        <w:jc w:val="both"/>
        <w:rPr>
          <w:rFonts w:ascii="Times New Roman" w:eastAsia="Times New Roman" w:hAnsi="Times New Roman"/>
          <w:color w:val="000000"/>
          <w:sz w:val="28"/>
          <w:szCs w:val="28"/>
          <w:lang w:eastAsia="uk-UA"/>
        </w:rPr>
      </w:pPr>
      <w:r w:rsidRPr="00DA256E">
        <w:rPr>
          <w:rFonts w:ascii="Times New Roman" w:eastAsia="Times New Roman" w:hAnsi="Times New Roman"/>
          <w:color w:val="000000"/>
          <w:sz w:val="28"/>
          <w:szCs w:val="28"/>
          <w:lang w:eastAsia="uk-UA"/>
        </w:rPr>
        <w:t>Якщо Ви дізналися про цікаву для Вас програму і вирішили спробувати її використовувати, увімкніть розум, перш ніж дозволити запустити програму. Переконайтеся, що компанія або фізична особа, яка пропонує програму, є її законним автором. Не встановлюйте програму з підозрілого ресурсу.</w:t>
      </w:r>
    </w:p>
    <w:p w:rsidR="00DA256E" w:rsidRPr="00DA256E" w:rsidRDefault="00DA256E" w:rsidP="00DA256E">
      <w:pPr>
        <w:pStyle w:val="a4"/>
        <w:numPr>
          <w:ilvl w:val="0"/>
          <w:numId w:val="2"/>
        </w:numPr>
        <w:spacing w:after="0" w:line="240" w:lineRule="auto"/>
        <w:ind w:left="0" w:firstLine="0"/>
        <w:jc w:val="both"/>
        <w:rPr>
          <w:rFonts w:ascii="Times New Roman" w:eastAsia="Times New Roman" w:hAnsi="Times New Roman"/>
          <w:b/>
          <w:color w:val="000000"/>
          <w:sz w:val="28"/>
          <w:szCs w:val="28"/>
          <w:lang w:eastAsia="uk-UA"/>
        </w:rPr>
      </w:pPr>
      <w:r w:rsidRPr="00DA256E">
        <w:rPr>
          <w:rFonts w:ascii="Times New Roman" w:eastAsia="Times New Roman" w:hAnsi="Times New Roman"/>
          <w:b/>
          <w:color w:val="000000"/>
          <w:sz w:val="28"/>
          <w:szCs w:val="28"/>
          <w:lang w:eastAsia="uk-UA"/>
        </w:rPr>
        <w:t>Якщо Ви знайшли USB-носій невідомого походження, ні в якому разі не беріть його.</w:t>
      </w:r>
    </w:p>
    <w:p w:rsidR="00DA256E" w:rsidRPr="00DA256E" w:rsidRDefault="00DA256E" w:rsidP="00DA256E">
      <w:pPr>
        <w:pStyle w:val="a4"/>
        <w:spacing w:after="0" w:line="240" w:lineRule="auto"/>
        <w:ind w:left="0"/>
        <w:jc w:val="both"/>
        <w:rPr>
          <w:rFonts w:ascii="Times New Roman" w:eastAsia="Times New Roman" w:hAnsi="Times New Roman"/>
          <w:color w:val="000000"/>
          <w:sz w:val="28"/>
          <w:szCs w:val="28"/>
          <w:lang w:eastAsia="uk-UA"/>
        </w:rPr>
      </w:pPr>
      <w:r w:rsidRPr="00DA256E">
        <w:rPr>
          <w:rFonts w:ascii="Times New Roman" w:eastAsia="Times New Roman" w:hAnsi="Times New Roman"/>
          <w:color w:val="000000"/>
          <w:sz w:val="28"/>
          <w:szCs w:val="28"/>
          <w:lang w:eastAsia="uk-UA"/>
        </w:rPr>
        <w:t>USB-носії і флеш-накопичувачі містять крихітний контролер, який дозволяє комп'ютерам зв'язуватися з ними. Цей контролер можна інфікувати і після підключення носія до комп'ютера почнеться встановлення шкідливих програм на цей комп'ютер. Оскільки шкідливе програмне забезпечення міститься в самому USB контролері, а не в області даних, ніякі  дії з очищення носія або перевірки антивірусним ПЗ не дозволяють виявити та видалити шкідливе програмне забезпечення.</w:t>
      </w:r>
    </w:p>
    <w:p w:rsidR="00DA256E" w:rsidRPr="00DA256E" w:rsidRDefault="00DA256E" w:rsidP="00DA256E">
      <w:pPr>
        <w:pStyle w:val="a4"/>
        <w:numPr>
          <w:ilvl w:val="0"/>
          <w:numId w:val="2"/>
        </w:numPr>
        <w:spacing w:after="0" w:line="240" w:lineRule="auto"/>
        <w:ind w:left="0" w:firstLine="0"/>
        <w:jc w:val="both"/>
        <w:rPr>
          <w:rFonts w:ascii="Times New Roman" w:eastAsia="Times New Roman" w:hAnsi="Times New Roman"/>
          <w:b/>
          <w:color w:val="000000"/>
          <w:sz w:val="28"/>
          <w:szCs w:val="28"/>
          <w:lang w:eastAsia="uk-UA"/>
        </w:rPr>
      </w:pPr>
      <w:r w:rsidRPr="00DA256E">
        <w:rPr>
          <w:rFonts w:ascii="Times New Roman" w:eastAsia="Times New Roman" w:hAnsi="Times New Roman"/>
          <w:b/>
          <w:color w:val="000000"/>
          <w:sz w:val="28"/>
          <w:szCs w:val="28"/>
          <w:lang w:eastAsia="uk-UA"/>
        </w:rPr>
        <w:t xml:space="preserve">Не використовуйте невідомі Wi-Fi точки доступу. </w:t>
      </w:r>
    </w:p>
    <w:p w:rsidR="000B3B5E" w:rsidRPr="00BB2C86" w:rsidRDefault="00DA256E" w:rsidP="00356E04">
      <w:pPr>
        <w:pStyle w:val="a4"/>
        <w:spacing w:after="120" w:line="240" w:lineRule="auto"/>
        <w:ind w:left="0"/>
        <w:jc w:val="both"/>
        <w:rPr>
          <w:rFonts w:ascii="Times New Roman" w:eastAsia="Times New Roman" w:hAnsi="Times New Roman"/>
          <w:color w:val="000000"/>
          <w:sz w:val="28"/>
          <w:szCs w:val="28"/>
          <w:lang w:val="ru-RU" w:eastAsia="uk-UA"/>
        </w:rPr>
      </w:pPr>
      <w:r w:rsidRPr="00DA256E">
        <w:rPr>
          <w:rFonts w:ascii="Times New Roman" w:eastAsia="Times New Roman" w:hAnsi="Times New Roman"/>
          <w:color w:val="000000"/>
          <w:sz w:val="28"/>
          <w:szCs w:val="28"/>
          <w:lang w:eastAsia="uk-UA"/>
        </w:rPr>
        <w:t>Намагайтеся знайти довірене з'єднання. Зловмисники часто розгортають фальшиві точки доступу Wi-Fi, щоб заманити користувачів. Оскільки зловмисник має доступ до всієї інформації, яка проходить через таку фальшиву точку доступу, то підключені до неї користувачі дуже ризикують. На крайній випадок використовуйте такі точки доступу тільки з шифруванням трафіку через VPN. Ніколи не надавайте конфіденційні дані, такі, як номери кредитних карток, коли користуєтесь невідомою мере</w:t>
      </w:r>
      <w:r w:rsidR="005B2E5D">
        <w:rPr>
          <w:rFonts w:ascii="Times New Roman" w:eastAsia="Times New Roman" w:hAnsi="Times New Roman"/>
          <w:color w:val="000000"/>
          <w:sz w:val="28"/>
          <w:szCs w:val="28"/>
          <w:lang w:eastAsia="uk-UA"/>
        </w:rPr>
        <w:t>жею (дротовою або бездротовою).</w:t>
      </w:r>
    </w:p>
    <w:p w:rsidR="00356E04" w:rsidRPr="00356E04" w:rsidRDefault="00356E04" w:rsidP="006876E5">
      <w:pPr>
        <w:pStyle w:val="a4"/>
        <w:spacing w:before="120" w:after="120" w:line="240" w:lineRule="auto"/>
        <w:ind w:left="0"/>
        <w:jc w:val="both"/>
        <w:rPr>
          <w:rStyle w:val="a3"/>
          <w:rFonts w:ascii="Times New Roman" w:eastAsia="Times New Roman" w:hAnsi="Times New Roman"/>
          <w:i w:val="0"/>
          <w:iCs w:val="0"/>
          <w:color w:val="000000"/>
          <w:sz w:val="28"/>
          <w:szCs w:val="28"/>
          <w:lang w:eastAsia="uk-UA"/>
        </w:rPr>
      </w:pPr>
      <w:r w:rsidRPr="00BB2C86">
        <w:rPr>
          <w:rFonts w:ascii="Times New Roman" w:eastAsia="Times New Roman" w:hAnsi="Times New Roman"/>
          <w:color w:val="000000"/>
          <w:sz w:val="28"/>
          <w:szCs w:val="28"/>
          <w:lang w:val="ru-RU" w:eastAsia="uk-UA"/>
        </w:rPr>
        <w:tab/>
      </w:r>
      <w:r>
        <w:rPr>
          <w:rFonts w:ascii="Times New Roman" w:eastAsia="Times New Roman" w:hAnsi="Times New Roman"/>
          <w:color w:val="000000"/>
          <w:sz w:val="28"/>
          <w:szCs w:val="28"/>
          <w:lang w:eastAsia="uk-UA"/>
        </w:rPr>
        <w:t xml:space="preserve">Більше корисних порад щодо безпеки в Інтернеті читайте на сторінці </w:t>
      </w:r>
      <w:r w:rsidRPr="00356E04">
        <w:rPr>
          <w:rFonts w:ascii="Times New Roman" w:eastAsia="Times New Roman" w:hAnsi="Times New Roman"/>
          <w:b/>
          <w:i/>
          <w:color w:val="000000"/>
          <w:sz w:val="28"/>
          <w:szCs w:val="28"/>
          <w:lang w:eastAsia="uk-UA"/>
        </w:rPr>
        <w:t>Психологічна служба</w:t>
      </w:r>
      <w:r>
        <w:rPr>
          <w:rFonts w:ascii="Times New Roman" w:eastAsia="Times New Roman" w:hAnsi="Times New Roman"/>
          <w:color w:val="000000"/>
          <w:sz w:val="28"/>
          <w:szCs w:val="28"/>
          <w:lang w:eastAsia="uk-UA"/>
        </w:rPr>
        <w:t xml:space="preserve"> у розділі </w:t>
      </w:r>
      <w:r w:rsidRPr="00356E04">
        <w:rPr>
          <w:rFonts w:ascii="Times New Roman" w:eastAsia="Times New Roman" w:hAnsi="Times New Roman"/>
          <w:b/>
          <w:i/>
          <w:color w:val="000000"/>
          <w:sz w:val="28"/>
          <w:szCs w:val="28"/>
          <w:lang w:eastAsia="uk-UA"/>
        </w:rPr>
        <w:t>Методична робота</w:t>
      </w:r>
      <w:r>
        <w:rPr>
          <w:rFonts w:ascii="Times New Roman" w:eastAsia="Times New Roman" w:hAnsi="Times New Roman"/>
          <w:color w:val="000000"/>
          <w:sz w:val="28"/>
          <w:szCs w:val="28"/>
          <w:lang w:eastAsia="uk-UA"/>
        </w:rPr>
        <w:t xml:space="preserve"> нашого сайту.</w:t>
      </w:r>
    </w:p>
    <w:sectPr w:rsidR="00356E04" w:rsidRPr="00356E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A450D"/>
    <w:multiLevelType w:val="hybridMultilevel"/>
    <w:tmpl w:val="9948E9FC"/>
    <w:lvl w:ilvl="0" w:tplc="A0324B0C">
      <w:start w:val="1"/>
      <w:numFmt w:val="bullet"/>
      <w:lvlText w:val="–"/>
      <w:lvlJc w:val="left"/>
      <w:pPr>
        <w:ind w:left="518" w:hanging="360"/>
      </w:pPr>
      <w:rPr>
        <w:rFonts w:ascii="inherit" w:eastAsia="Times New Roman" w:hAnsi="inherit" w:cs="Arial" w:hint="default"/>
      </w:rPr>
    </w:lvl>
    <w:lvl w:ilvl="1" w:tplc="04220003" w:tentative="1">
      <w:start w:val="1"/>
      <w:numFmt w:val="bullet"/>
      <w:lvlText w:val="o"/>
      <w:lvlJc w:val="left"/>
      <w:pPr>
        <w:ind w:left="1238" w:hanging="360"/>
      </w:pPr>
      <w:rPr>
        <w:rFonts w:ascii="Courier New" w:hAnsi="Courier New" w:cs="Courier New" w:hint="default"/>
      </w:rPr>
    </w:lvl>
    <w:lvl w:ilvl="2" w:tplc="04220005" w:tentative="1">
      <w:start w:val="1"/>
      <w:numFmt w:val="bullet"/>
      <w:lvlText w:val=""/>
      <w:lvlJc w:val="left"/>
      <w:pPr>
        <w:ind w:left="1958" w:hanging="360"/>
      </w:pPr>
      <w:rPr>
        <w:rFonts w:ascii="Wingdings" w:hAnsi="Wingdings" w:hint="default"/>
      </w:rPr>
    </w:lvl>
    <w:lvl w:ilvl="3" w:tplc="04220001" w:tentative="1">
      <w:start w:val="1"/>
      <w:numFmt w:val="bullet"/>
      <w:lvlText w:val=""/>
      <w:lvlJc w:val="left"/>
      <w:pPr>
        <w:ind w:left="2678" w:hanging="360"/>
      </w:pPr>
      <w:rPr>
        <w:rFonts w:ascii="Symbol" w:hAnsi="Symbol" w:hint="default"/>
      </w:rPr>
    </w:lvl>
    <w:lvl w:ilvl="4" w:tplc="04220003" w:tentative="1">
      <w:start w:val="1"/>
      <w:numFmt w:val="bullet"/>
      <w:lvlText w:val="o"/>
      <w:lvlJc w:val="left"/>
      <w:pPr>
        <w:ind w:left="3398" w:hanging="360"/>
      </w:pPr>
      <w:rPr>
        <w:rFonts w:ascii="Courier New" w:hAnsi="Courier New" w:cs="Courier New" w:hint="default"/>
      </w:rPr>
    </w:lvl>
    <w:lvl w:ilvl="5" w:tplc="04220005" w:tentative="1">
      <w:start w:val="1"/>
      <w:numFmt w:val="bullet"/>
      <w:lvlText w:val=""/>
      <w:lvlJc w:val="left"/>
      <w:pPr>
        <w:ind w:left="4118" w:hanging="360"/>
      </w:pPr>
      <w:rPr>
        <w:rFonts w:ascii="Wingdings" w:hAnsi="Wingdings" w:hint="default"/>
      </w:rPr>
    </w:lvl>
    <w:lvl w:ilvl="6" w:tplc="04220001" w:tentative="1">
      <w:start w:val="1"/>
      <w:numFmt w:val="bullet"/>
      <w:lvlText w:val=""/>
      <w:lvlJc w:val="left"/>
      <w:pPr>
        <w:ind w:left="4838" w:hanging="360"/>
      </w:pPr>
      <w:rPr>
        <w:rFonts w:ascii="Symbol" w:hAnsi="Symbol" w:hint="default"/>
      </w:rPr>
    </w:lvl>
    <w:lvl w:ilvl="7" w:tplc="04220003" w:tentative="1">
      <w:start w:val="1"/>
      <w:numFmt w:val="bullet"/>
      <w:lvlText w:val="o"/>
      <w:lvlJc w:val="left"/>
      <w:pPr>
        <w:ind w:left="5558" w:hanging="360"/>
      </w:pPr>
      <w:rPr>
        <w:rFonts w:ascii="Courier New" w:hAnsi="Courier New" w:cs="Courier New" w:hint="default"/>
      </w:rPr>
    </w:lvl>
    <w:lvl w:ilvl="8" w:tplc="04220005" w:tentative="1">
      <w:start w:val="1"/>
      <w:numFmt w:val="bullet"/>
      <w:lvlText w:val=""/>
      <w:lvlJc w:val="left"/>
      <w:pPr>
        <w:ind w:left="6278" w:hanging="360"/>
      </w:pPr>
      <w:rPr>
        <w:rFonts w:ascii="Wingdings" w:hAnsi="Wingdings" w:hint="default"/>
      </w:rPr>
    </w:lvl>
  </w:abstractNum>
  <w:abstractNum w:abstractNumId="1">
    <w:nsid w:val="67A50413"/>
    <w:multiLevelType w:val="hybridMultilevel"/>
    <w:tmpl w:val="B00C3EAE"/>
    <w:lvl w:ilvl="0" w:tplc="10E0C3EC">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9E"/>
    <w:rsid w:val="000B3B5E"/>
    <w:rsid w:val="00165CCB"/>
    <w:rsid w:val="002D150A"/>
    <w:rsid w:val="00356E04"/>
    <w:rsid w:val="00363F12"/>
    <w:rsid w:val="004D6EA7"/>
    <w:rsid w:val="00510A53"/>
    <w:rsid w:val="005B2E5D"/>
    <w:rsid w:val="005E0F9E"/>
    <w:rsid w:val="006876E5"/>
    <w:rsid w:val="00772E3C"/>
    <w:rsid w:val="0094127D"/>
    <w:rsid w:val="00B24FDB"/>
    <w:rsid w:val="00BB2C86"/>
    <w:rsid w:val="00BE0AFD"/>
    <w:rsid w:val="00D332B2"/>
    <w:rsid w:val="00DA2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5E0F9E"/>
    <w:rPr>
      <w:i/>
      <w:iCs/>
    </w:rPr>
  </w:style>
  <w:style w:type="paragraph" w:styleId="a4">
    <w:name w:val="List Paragraph"/>
    <w:basedOn w:val="a"/>
    <w:uiPriority w:val="34"/>
    <w:qFormat/>
    <w:rsid w:val="00363F12"/>
    <w:pPr>
      <w:spacing w:after="160" w:line="259" w:lineRule="auto"/>
      <w:ind w:left="720"/>
      <w:contextualSpacing/>
    </w:pPr>
    <w:rPr>
      <w:rFonts w:ascii="Calibri" w:eastAsia="Calibri" w:hAnsi="Calibri" w:cs="Times New Roman"/>
      <w:lang w:val="uk-UA"/>
    </w:rPr>
  </w:style>
  <w:style w:type="paragraph" w:styleId="a5">
    <w:name w:val="Normal (Web)"/>
    <w:basedOn w:val="a"/>
    <w:uiPriority w:val="99"/>
    <w:unhideWhenUsed/>
    <w:rsid w:val="00363F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5E0F9E"/>
    <w:rPr>
      <w:i/>
      <w:iCs/>
    </w:rPr>
  </w:style>
  <w:style w:type="paragraph" w:styleId="a4">
    <w:name w:val="List Paragraph"/>
    <w:basedOn w:val="a"/>
    <w:uiPriority w:val="34"/>
    <w:qFormat/>
    <w:rsid w:val="00363F12"/>
    <w:pPr>
      <w:spacing w:after="160" w:line="259" w:lineRule="auto"/>
      <w:ind w:left="720"/>
      <w:contextualSpacing/>
    </w:pPr>
    <w:rPr>
      <w:rFonts w:ascii="Calibri" w:eastAsia="Calibri" w:hAnsi="Calibri" w:cs="Times New Roman"/>
      <w:lang w:val="uk-UA"/>
    </w:rPr>
  </w:style>
  <w:style w:type="paragraph" w:styleId="a5">
    <w:name w:val="Normal (Web)"/>
    <w:basedOn w:val="a"/>
    <w:uiPriority w:val="99"/>
    <w:unhideWhenUsed/>
    <w:rsid w:val="00363F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768</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4</cp:revision>
  <cp:lastPrinted>2017-02-17T15:01:00Z</cp:lastPrinted>
  <dcterms:created xsi:type="dcterms:W3CDTF">2017-02-23T10:14:00Z</dcterms:created>
  <dcterms:modified xsi:type="dcterms:W3CDTF">2017-02-23T10:14:00Z</dcterms:modified>
</cp:coreProperties>
</file>