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93" w:rsidRPr="00304593" w:rsidRDefault="00304593" w:rsidP="00304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04593">
        <w:rPr>
          <w:rFonts w:ascii="Georgia" w:eastAsia="Times New Roman" w:hAnsi="Georgia" w:cs="Times New Roman"/>
          <w:b/>
          <w:bCs/>
          <w:color w:val="373939"/>
          <w:sz w:val="39"/>
          <w:szCs w:val="39"/>
          <w:shd w:val="clear" w:color="auto" w:fill="F4F5F5"/>
          <w:lang w:val="uk-UA" w:eastAsia="uk-UA"/>
        </w:rPr>
        <w:t>Науковий проект дніпровських школярів представлять у Лос-Анджелесі</w:t>
      </w:r>
      <w:r w:rsidRPr="00304593">
        <w:rPr>
          <w:rFonts w:ascii="Georgia" w:eastAsia="Times New Roman" w:hAnsi="Georgia" w:cs="Times New Roman"/>
          <w:color w:val="000000"/>
          <w:sz w:val="21"/>
          <w:szCs w:val="21"/>
          <w:lang w:val="uk-UA" w:eastAsia="uk-UA"/>
        </w:rPr>
        <w:br/>
      </w:r>
    </w:p>
    <w:p w:rsidR="00304593" w:rsidRDefault="00304593" w:rsidP="00304593">
      <w:pPr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en-US" w:eastAsia="uk-UA"/>
        </w:rPr>
      </w:pPr>
      <w:r w:rsidRPr="00304593">
        <w:rPr>
          <w:rFonts w:ascii="Georgia" w:eastAsia="Times New Roman" w:hAnsi="Georgia" w:cs="Times New Roman"/>
          <w:b/>
          <w:bCs/>
          <w:color w:val="2F2F2F"/>
          <w:sz w:val="21"/>
          <w:szCs w:val="21"/>
          <w:shd w:val="clear" w:color="auto" w:fill="FFFFFF"/>
          <w:lang w:val="uk-UA" w:eastAsia="uk-UA"/>
        </w:rPr>
        <w:t>Кілька місяців кропіткої праці, години в лабораторії та три зламані кавомолки перед очікуваним «Еврика!». Школярі Дніпр</w:t>
      </w:r>
      <w:r>
        <w:rPr>
          <w:rFonts w:ascii="Georgia" w:eastAsia="Times New Roman" w:hAnsi="Georgia" w:cs="Times New Roman"/>
          <w:b/>
          <w:bCs/>
          <w:color w:val="2F2F2F"/>
          <w:sz w:val="21"/>
          <w:szCs w:val="21"/>
          <w:shd w:val="clear" w:color="auto" w:fill="FFFFFF"/>
          <w:lang w:val="en-US" w:eastAsia="uk-UA"/>
        </w:rPr>
        <w:t>f</w:t>
      </w:r>
      <w:r w:rsidRPr="00304593">
        <w:rPr>
          <w:rFonts w:ascii="Georgia" w:eastAsia="Times New Roman" w:hAnsi="Georgia" w:cs="Times New Roman"/>
          <w:b/>
          <w:bCs/>
          <w:color w:val="2F2F2F"/>
          <w:sz w:val="21"/>
          <w:szCs w:val="21"/>
          <w:shd w:val="clear" w:color="auto" w:fill="FFFFFF"/>
          <w:lang w:val="uk-UA" w:eastAsia="uk-UA"/>
        </w:rPr>
        <w:t xml:space="preserve"> представили свої проекти на Всеукраїнському науковому конкурсі «Intel Еко–Україна 2017». Дніпровські десятикласники винайшли, як створити речовину для суперконденсатора, здобули перемогу та вже готуються підкорювати журі на черговій першості у Лос-Анджелесі.</w:t>
      </w:r>
      <w:r w:rsidRPr="00304593"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uk-UA"/>
        </w:rPr>
        <w:br/>
      </w:r>
      <w:r w:rsidRPr="00304593"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uk-UA"/>
        </w:rPr>
        <w:br/>
      </w:r>
      <w:r w:rsidRPr="00304593">
        <w:rPr>
          <w:rFonts w:ascii="Georgia" w:eastAsia="Times New Roman" w:hAnsi="Georgia" w:cs="Times New Roman"/>
          <w:color w:val="2F2F2F"/>
          <w:sz w:val="21"/>
          <w:szCs w:val="21"/>
          <w:shd w:val="clear" w:color="auto" w:fill="FFFFFF"/>
          <w:lang w:val="uk-UA" w:eastAsia="uk-UA"/>
        </w:rPr>
        <w:t>Над своїм проектом десятикласники Ксенія Коваленко та Ілля Самсонов трудилися близько 9 місяців. Щодня вихованці дніпровського хіміко-екологічного ліцею проводили у лабораторії по 14 годин. Школярі виготовляли речовину для суперконденсатора. Вона дає безпечний струм і може використовуватись, наприклад, у роботі електрокарів.</w:t>
      </w:r>
      <w:r w:rsidRPr="00304593"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uk-UA"/>
        </w:rPr>
        <w:br/>
      </w:r>
      <w:r w:rsidRPr="00304593"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uk-UA"/>
        </w:rPr>
        <w:br/>
      </w:r>
      <w:r w:rsidRPr="00304593">
        <w:rPr>
          <w:rFonts w:ascii="Georgia" w:eastAsia="Times New Roman" w:hAnsi="Georgia" w:cs="Times New Roman"/>
          <w:i/>
          <w:iCs/>
          <w:color w:val="2F2F2F"/>
          <w:sz w:val="21"/>
          <w:szCs w:val="21"/>
          <w:shd w:val="clear" w:color="auto" w:fill="FFFFFF"/>
          <w:lang w:val="uk-UA" w:eastAsia="uk-UA"/>
        </w:rPr>
        <w:t>«Щоб отримати довгоочікуваний результат, зламали три кавомолки. Їх використовували для «народження» своєї речовини», – посміхається Ксенія Коваленко.</w:t>
      </w:r>
      <w:r w:rsidRPr="00304593"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uk-UA"/>
        </w:rPr>
        <w:br/>
      </w:r>
      <w:r w:rsidRPr="00304593"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uk-UA"/>
        </w:rPr>
        <w:br/>
      </w:r>
      <w:r w:rsidRPr="00304593">
        <w:rPr>
          <w:rFonts w:ascii="Georgia" w:eastAsia="Times New Roman" w:hAnsi="Georgia" w:cs="Times New Roman"/>
          <w:color w:val="2F2F2F"/>
          <w:sz w:val="21"/>
          <w:szCs w:val="21"/>
          <w:shd w:val="clear" w:color="auto" w:fill="FFFFFF"/>
          <w:lang w:val="uk-UA" w:eastAsia="uk-UA"/>
        </w:rPr>
        <w:t>Проект юних науковців відзначили на всеукраїнському конкурсі «Intel Еко–Україна 2017». Він не має аналогів у світі. Тепер школярі представлять його на міжнародному конкурсі «Intel ISEF», що пройде в Лос-Анджелесі.</w:t>
      </w:r>
      <w:r w:rsidRPr="00304593"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uk-UA"/>
        </w:rPr>
        <w:br/>
      </w:r>
      <w:r w:rsidRPr="00304593"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uk-UA"/>
        </w:rPr>
        <w:br/>
      </w:r>
      <w:r w:rsidRPr="00304593">
        <w:rPr>
          <w:rFonts w:ascii="Georgia" w:eastAsia="Times New Roman" w:hAnsi="Georgia" w:cs="Times New Roman"/>
          <w:i/>
          <w:iCs/>
          <w:color w:val="2F2F2F"/>
          <w:sz w:val="21"/>
          <w:szCs w:val="21"/>
          <w:shd w:val="clear" w:color="auto" w:fill="FFFFFF"/>
          <w:lang w:val="uk-UA" w:eastAsia="uk-UA"/>
        </w:rPr>
        <w:t>«Ми впевнені у своїх силах, тож рушаємо туди за призовим місцем», – поділився Ілля Самсонов.</w:t>
      </w:r>
      <w:r w:rsidRPr="00304593"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uk-UA"/>
        </w:rPr>
        <w:br/>
      </w:r>
      <w:r w:rsidRPr="00304593"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uk-UA"/>
        </w:rPr>
        <w:br/>
      </w:r>
      <w:r w:rsidRPr="00304593">
        <w:rPr>
          <w:rFonts w:ascii="Georgia" w:eastAsia="Times New Roman" w:hAnsi="Georgia" w:cs="Times New Roman"/>
          <w:color w:val="2F2F2F"/>
          <w:sz w:val="21"/>
          <w:szCs w:val="21"/>
          <w:shd w:val="clear" w:color="auto" w:fill="FFFFFF"/>
          <w:lang w:val="uk-UA" w:eastAsia="uk-UA"/>
        </w:rPr>
        <w:t>«Intel ISEF» – це першість високого рівня, зауважив керівник обласного еколого-натуралістичного центру дітей та учнівської молоді Вадим Коваленко. Науковець курує проект десятикласників.</w:t>
      </w:r>
      <w:r w:rsidRPr="00304593"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uk-UA"/>
        </w:rPr>
        <w:br/>
      </w:r>
      <w:r w:rsidRPr="00304593"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uk-UA"/>
        </w:rPr>
        <w:br/>
      </w:r>
      <w:r w:rsidRPr="00304593">
        <w:rPr>
          <w:rFonts w:ascii="Georgia" w:eastAsia="Times New Roman" w:hAnsi="Georgia" w:cs="Times New Roman"/>
          <w:i/>
          <w:iCs/>
          <w:color w:val="2F2F2F"/>
          <w:sz w:val="21"/>
          <w:szCs w:val="21"/>
          <w:shd w:val="clear" w:color="auto" w:fill="FFFFFF"/>
          <w:lang w:val="uk-UA" w:eastAsia="uk-UA"/>
        </w:rPr>
        <w:t>«Цей міжнародний конкурс проходить в Америці вже більше сорока років поспіль. Він збирає по півтори тисячі учасників. Провідних школярів-науковців зі всього світу. У журі – від чотирьох до шести нобелівських лауреатів. Іменами переможців першості називають малі планети сонячної системи», – розповів він.</w:t>
      </w:r>
      <w:r w:rsidRPr="00304593"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uk-UA"/>
        </w:rPr>
        <w:br/>
      </w:r>
      <w:r w:rsidRPr="00304593"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uk-UA"/>
        </w:rPr>
        <w:br/>
      </w:r>
      <w:r w:rsidRPr="00304593">
        <w:rPr>
          <w:rFonts w:ascii="Georgia" w:eastAsia="Times New Roman" w:hAnsi="Georgia" w:cs="Times New Roman"/>
          <w:color w:val="2F2F2F"/>
          <w:sz w:val="21"/>
          <w:szCs w:val="21"/>
          <w:shd w:val="clear" w:color="auto" w:fill="FFFFFF"/>
          <w:lang w:val="uk-UA" w:eastAsia="uk-UA"/>
        </w:rPr>
        <w:t>На Всеукраїнському науковому конкурсі «Intel Еко–Україна 2017» відзначилися ще одні дніпровські школярі – брати Давид та Данило Полохови. Вихованці дніпровського хіміко-екологічного ліцею синтезували речовину для очистки стічних вод від небезпечного формальдегіду. Їхній проект оцінили у перше місце.</w:t>
      </w:r>
      <w:r w:rsidRPr="00304593"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uk-UA"/>
        </w:rPr>
        <w:br/>
      </w:r>
      <w:r w:rsidRPr="00304593"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uk-UA"/>
        </w:rPr>
        <w:br/>
      </w:r>
      <w:r w:rsidRPr="00304593">
        <w:rPr>
          <w:rFonts w:ascii="Georgia" w:eastAsia="Times New Roman" w:hAnsi="Georgia" w:cs="Times New Roman"/>
          <w:i/>
          <w:iCs/>
          <w:color w:val="2F2F2F"/>
          <w:sz w:val="21"/>
          <w:szCs w:val="21"/>
          <w:shd w:val="clear" w:color="auto" w:fill="FFFFFF"/>
          <w:lang w:val="uk-UA" w:eastAsia="uk-UA"/>
        </w:rPr>
        <w:t>«Наш винахід стане у нагоді лакофарбовим та деревообробним виробництвам, які очищують стічні води. Наша речовина більш екологічна та економічна. Нині прораховуємо вигоду. Результати представимо на новому науковому конкурсі за рік», – кажуть близнюки.</w:t>
      </w:r>
      <w:r w:rsidRPr="00304593"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uk-UA"/>
        </w:rPr>
        <w:br/>
      </w:r>
      <w:r w:rsidRPr="00304593"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uk-UA"/>
        </w:rPr>
        <w:br/>
      </w:r>
      <w:r w:rsidRPr="00304593">
        <w:rPr>
          <w:rFonts w:ascii="Georgia" w:eastAsia="Times New Roman" w:hAnsi="Georgia" w:cs="Times New Roman"/>
          <w:color w:val="2F2F2F"/>
          <w:sz w:val="21"/>
          <w:szCs w:val="21"/>
          <w:shd w:val="clear" w:color="auto" w:fill="FFFFFF"/>
          <w:lang w:val="uk-UA" w:eastAsia="uk-UA"/>
        </w:rPr>
        <w:t>«Intel Еко–Україна» – конкурс наукових робіт для школярів 8-11 класів. Тематика проектів – хімія, біологія, екологія. Цьогоріч учасниками першості стали понад 150 дітей України, 12 з них представляли нашу область.</w:t>
      </w:r>
      <w:r w:rsidRPr="00304593"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uk-UA"/>
        </w:rPr>
        <w:br/>
      </w:r>
      <w:r w:rsidRPr="00304593"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uk-UA"/>
        </w:rPr>
        <w:br/>
      </w:r>
      <w:r>
        <w:rPr>
          <w:rFonts w:ascii="Georgia" w:eastAsia="Times New Roman" w:hAnsi="Georgia" w:cs="Times New Roman"/>
          <w:noProof/>
          <w:color w:val="000000"/>
          <w:sz w:val="21"/>
          <w:szCs w:val="21"/>
          <w:shd w:val="clear" w:color="auto" w:fill="FFFFFF"/>
          <w:lang w:val="uk-UA" w:eastAsia="uk-UA"/>
        </w:rPr>
        <w:lastRenderedPageBreak/>
        <w:drawing>
          <wp:inline distT="0" distB="0" distL="0" distR="0">
            <wp:extent cx="5895975" cy="393372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_14872783846910-15B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0223" cy="392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4593"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uk-UA"/>
        </w:rPr>
        <w:br/>
        <w:t>Ксенія Коваленко та Ілля Самсонов представлять свій проект у Лос-Анджелесі.</w:t>
      </w:r>
      <w:r w:rsidRPr="00304593"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uk-UA"/>
        </w:rPr>
        <w:br/>
      </w:r>
      <w:r w:rsidRPr="00304593"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uk-UA"/>
        </w:rPr>
        <w:br/>
      </w:r>
      <w:r>
        <w:rPr>
          <w:rFonts w:ascii="Georgia" w:eastAsia="Times New Roman" w:hAnsi="Georgia" w:cs="Times New Roman"/>
          <w:noProof/>
          <w:color w:val="000000"/>
          <w:sz w:val="21"/>
          <w:szCs w:val="21"/>
          <w:shd w:val="clear" w:color="auto" w:fill="FFFFFF"/>
          <w:lang w:val="uk-UA" w:eastAsia="uk-UA"/>
        </w:rPr>
        <w:drawing>
          <wp:inline distT="0" distB="0" distL="0" distR="0">
            <wp:extent cx="5896131" cy="3933825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_148727911212832-2C2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0379" cy="3929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4593"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uk-UA"/>
        </w:rPr>
        <w:br/>
        <w:t>Школярі впевнені у своїх силах.</w:t>
      </w:r>
      <w:r w:rsidRPr="00304593"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uk-UA"/>
        </w:rPr>
        <w:br/>
      </w:r>
      <w:r w:rsidRPr="00304593"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uk-UA"/>
        </w:rPr>
        <w:br/>
      </w:r>
      <w:r>
        <w:rPr>
          <w:rFonts w:ascii="Georgia" w:eastAsia="Times New Roman" w:hAnsi="Georgia" w:cs="Times New Roman"/>
          <w:noProof/>
          <w:color w:val="000000"/>
          <w:sz w:val="21"/>
          <w:szCs w:val="21"/>
          <w:lang w:val="uk-UA" w:eastAsia="uk-UA"/>
        </w:rPr>
        <w:lastRenderedPageBreak/>
        <w:drawing>
          <wp:inline distT="0" distB="0" distL="0" distR="0">
            <wp:extent cx="5829300" cy="388923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_148727911211223-37F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3613" cy="3885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4593"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uk-UA"/>
        </w:rPr>
        <w:br/>
        <w:t>Десятикласники Давид та Данило Полохови - не пасуть задніх.</w:t>
      </w:r>
      <w:r w:rsidRPr="00304593"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uk-UA"/>
        </w:rPr>
        <w:br/>
      </w:r>
      <w:r w:rsidRPr="00304593"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uk-UA"/>
        </w:rPr>
        <w:br/>
      </w:r>
      <w:r>
        <w:rPr>
          <w:rFonts w:ascii="Georgia" w:eastAsia="Times New Roman" w:hAnsi="Georgia" w:cs="Times New Roman"/>
          <w:noProof/>
          <w:color w:val="000000"/>
          <w:sz w:val="21"/>
          <w:szCs w:val="21"/>
          <w:shd w:val="clear" w:color="auto" w:fill="FFFFFF"/>
          <w:lang w:val="uk-UA" w:eastAsia="uk-UA"/>
        </w:rPr>
        <w:drawing>
          <wp:inline distT="0" distB="0" distL="0" distR="0">
            <wp:extent cx="5810473" cy="38766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_14872791121129-498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4804" cy="3872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4593"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uk-UA"/>
        </w:rPr>
        <w:br/>
        <w:t>Юні науковці готуються до конкурсу. Він пройде за рік.</w:t>
      </w:r>
      <w:r w:rsidRPr="00304593"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uk-UA"/>
        </w:rPr>
        <w:br/>
      </w:r>
      <w:r w:rsidRPr="00304593"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uk-UA"/>
        </w:rPr>
        <w:br/>
      </w:r>
      <w:r>
        <w:rPr>
          <w:rFonts w:ascii="Georgia" w:eastAsia="Times New Roman" w:hAnsi="Georgia" w:cs="Times New Roman"/>
          <w:noProof/>
          <w:color w:val="000000"/>
          <w:sz w:val="21"/>
          <w:szCs w:val="21"/>
          <w:shd w:val="clear" w:color="auto" w:fill="FFFFFF"/>
          <w:lang w:val="uk-UA" w:eastAsia="uk-UA"/>
        </w:rPr>
        <w:lastRenderedPageBreak/>
        <w:drawing>
          <wp:inline distT="0" distB="0" distL="0" distR="0">
            <wp:extent cx="5762625" cy="384475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_148727911212845-3E2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500" cy="3843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4593"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uk-UA"/>
        </w:rPr>
        <w:t>Школярів підтримує їхній науковий керівник Вадим Коваленко.</w:t>
      </w:r>
    </w:p>
    <w:p w:rsidR="00304593" w:rsidRDefault="00304593" w:rsidP="00304593">
      <w:pPr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en-US" w:eastAsia="uk-UA"/>
        </w:rPr>
      </w:pPr>
    </w:p>
    <w:p w:rsidR="00E77552" w:rsidRPr="00304593" w:rsidRDefault="00304593" w:rsidP="00304593">
      <w:pPr>
        <w:rPr>
          <w:lang w:val="uk-UA"/>
        </w:rPr>
      </w:pPr>
      <w:r>
        <w:rPr>
          <w:rFonts w:ascii="Georgia" w:hAnsi="Georgia"/>
          <w:color w:val="000000"/>
          <w:sz w:val="21"/>
          <w:szCs w:val="21"/>
          <w:shd w:val="clear" w:color="auto" w:fill="FAFAFA"/>
        </w:rPr>
        <w:fldChar w:fldCharType="begin"/>
      </w:r>
      <w:r w:rsidRPr="00304593">
        <w:rPr>
          <w:rFonts w:ascii="Georgia" w:hAnsi="Georgia"/>
          <w:color w:val="000000"/>
          <w:sz w:val="21"/>
          <w:szCs w:val="21"/>
          <w:shd w:val="clear" w:color="auto" w:fill="FAFAFA"/>
          <w:lang w:val="en-US"/>
        </w:rPr>
        <w:instrText xml:space="preserve"> HYPERLINK "http://adm.dp.gov.ua/OBLADM/obldp.nsf/document.xsp?id=961224F0D9CE5942C22580C8004D4B1E" </w:instrText>
      </w:r>
      <w:r>
        <w:rPr>
          <w:rFonts w:ascii="Georgia" w:hAnsi="Georgia"/>
          <w:color w:val="000000"/>
          <w:sz w:val="21"/>
          <w:szCs w:val="21"/>
          <w:shd w:val="clear" w:color="auto" w:fill="FAFAFA"/>
        </w:rPr>
      </w:r>
      <w:r>
        <w:rPr>
          <w:rFonts w:ascii="Georgia" w:hAnsi="Georgia"/>
          <w:color w:val="000000"/>
          <w:sz w:val="21"/>
          <w:szCs w:val="21"/>
          <w:shd w:val="clear" w:color="auto" w:fill="FAFAFA"/>
        </w:rPr>
        <w:fldChar w:fldCharType="separate"/>
      </w:r>
      <w:r w:rsidRPr="00304593">
        <w:rPr>
          <w:rStyle w:val="a5"/>
          <w:rFonts w:ascii="Georgia" w:hAnsi="Georgia"/>
          <w:sz w:val="21"/>
          <w:szCs w:val="21"/>
          <w:shd w:val="clear" w:color="auto" w:fill="FAFAFA"/>
        </w:rPr>
        <w:t>О</w:t>
      </w:r>
      <w:r w:rsidRPr="00304593">
        <w:rPr>
          <w:rStyle w:val="a5"/>
          <w:rFonts w:ascii="Georgia" w:hAnsi="Georgia"/>
          <w:sz w:val="21"/>
          <w:szCs w:val="21"/>
          <w:shd w:val="clear" w:color="auto" w:fill="FAFAFA"/>
          <w:lang w:val="uk-UA"/>
        </w:rPr>
        <w:t xml:space="preserve">фіційний сайт </w:t>
      </w:r>
      <w:proofErr w:type="spellStart"/>
      <w:r w:rsidRPr="00304593">
        <w:rPr>
          <w:rStyle w:val="a5"/>
          <w:rFonts w:ascii="Georgia" w:hAnsi="Georgia"/>
          <w:sz w:val="21"/>
          <w:szCs w:val="21"/>
          <w:shd w:val="clear" w:color="auto" w:fill="FAFAFA"/>
        </w:rPr>
        <w:t>Дн</w:t>
      </w:r>
      <w:proofErr w:type="gramStart"/>
      <w:r w:rsidRPr="00304593">
        <w:rPr>
          <w:rStyle w:val="a5"/>
          <w:rFonts w:ascii="Georgia" w:hAnsi="Georgia"/>
          <w:sz w:val="21"/>
          <w:szCs w:val="21"/>
          <w:shd w:val="clear" w:color="auto" w:fill="FAFAFA"/>
          <w:lang w:val="en-US"/>
        </w:rPr>
        <w:t>i</w:t>
      </w:r>
      <w:proofErr w:type="gramEnd"/>
      <w:r w:rsidRPr="00304593">
        <w:rPr>
          <w:rStyle w:val="a5"/>
          <w:rFonts w:ascii="Georgia" w:hAnsi="Georgia"/>
          <w:sz w:val="21"/>
          <w:szCs w:val="21"/>
          <w:shd w:val="clear" w:color="auto" w:fill="FAFAFA"/>
        </w:rPr>
        <w:t>пропетровськ</w:t>
      </w:r>
      <w:proofErr w:type="spellEnd"/>
      <w:r w:rsidRPr="00304593">
        <w:rPr>
          <w:rStyle w:val="a5"/>
          <w:rFonts w:ascii="Georgia" w:hAnsi="Georgia"/>
          <w:sz w:val="21"/>
          <w:szCs w:val="21"/>
          <w:shd w:val="clear" w:color="auto" w:fill="FAFAFA"/>
          <w:lang w:val="uk-UA"/>
        </w:rPr>
        <w:t>ої</w:t>
      </w:r>
      <w:r w:rsidRPr="00304593">
        <w:rPr>
          <w:rStyle w:val="a5"/>
          <w:rFonts w:ascii="Georgia" w:hAnsi="Georgia"/>
          <w:sz w:val="21"/>
          <w:szCs w:val="21"/>
          <w:shd w:val="clear" w:color="auto" w:fill="FAFAFA"/>
          <w:lang w:val="en-US"/>
        </w:rPr>
        <w:t xml:space="preserve"> </w:t>
      </w:r>
      <w:proofErr w:type="spellStart"/>
      <w:r w:rsidRPr="00304593">
        <w:rPr>
          <w:rStyle w:val="a5"/>
          <w:rFonts w:ascii="Georgia" w:hAnsi="Georgia"/>
          <w:sz w:val="21"/>
          <w:szCs w:val="21"/>
          <w:shd w:val="clear" w:color="auto" w:fill="FAFAFA"/>
        </w:rPr>
        <w:t>обласн</w:t>
      </w:r>
      <w:proofErr w:type="spellEnd"/>
      <w:r w:rsidRPr="00304593">
        <w:rPr>
          <w:rStyle w:val="a5"/>
          <w:rFonts w:ascii="Georgia" w:hAnsi="Georgia"/>
          <w:sz w:val="21"/>
          <w:szCs w:val="21"/>
          <w:shd w:val="clear" w:color="auto" w:fill="FAFAFA"/>
          <w:lang w:val="uk-UA"/>
        </w:rPr>
        <w:t>ої</w:t>
      </w:r>
      <w:r w:rsidRPr="00304593">
        <w:rPr>
          <w:rStyle w:val="a5"/>
          <w:rFonts w:ascii="Georgia" w:hAnsi="Georgia"/>
          <w:sz w:val="21"/>
          <w:szCs w:val="21"/>
          <w:lang w:val="en-US"/>
        </w:rPr>
        <w:br/>
      </w:r>
      <w:proofErr w:type="spellStart"/>
      <w:r w:rsidRPr="00304593">
        <w:rPr>
          <w:rStyle w:val="a5"/>
          <w:rFonts w:ascii="Georgia" w:hAnsi="Georgia"/>
          <w:sz w:val="21"/>
          <w:szCs w:val="21"/>
          <w:shd w:val="clear" w:color="auto" w:fill="FAFAFA"/>
        </w:rPr>
        <w:t>державн</w:t>
      </w:r>
      <w:proofErr w:type="spellEnd"/>
      <w:r w:rsidRPr="00304593">
        <w:rPr>
          <w:rStyle w:val="a5"/>
          <w:rFonts w:ascii="Georgia" w:hAnsi="Georgia"/>
          <w:sz w:val="21"/>
          <w:szCs w:val="21"/>
          <w:shd w:val="clear" w:color="auto" w:fill="FAFAFA"/>
          <w:lang w:val="uk-UA"/>
        </w:rPr>
        <w:t xml:space="preserve">ої </w:t>
      </w:r>
      <w:proofErr w:type="spellStart"/>
      <w:r w:rsidRPr="00304593">
        <w:rPr>
          <w:rStyle w:val="a5"/>
          <w:rFonts w:ascii="Georgia" w:hAnsi="Georgia"/>
          <w:sz w:val="21"/>
          <w:szCs w:val="21"/>
          <w:shd w:val="clear" w:color="auto" w:fill="FAFAFA"/>
        </w:rPr>
        <w:t>адм</w:t>
      </w:r>
      <w:r w:rsidRPr="00304593">
        <w:rPr>
          <w:rStyle w:val="a5"/>
          <w:rFonts w:ascii="Georgia" w:hAnsi="Georgia"/>
          <w:sz w:val="21"/>
          <w:szCs w:val="21"/>
          <w:shd w:val="clear" w:color="auto" w:fill="FAFAFA"/>
          <w:lang w:val="en-US"/>
        </w:rPr>
        <w:t>i</w:t>
      </w:r>
      <w:proofErr w:type="spellEnd"/>
      <w:r w:rsidRPr="00304593">
        <w:rPr>
          <w:rStyle w:val="a5"/>
          <w:rFonts w:ascii="Georgia" w:hAnsi="Georgia"/>
          <w:sz w:val="21"/>
          <w:szCs w:val="21"/>
          <w:shd w:val="clear" w:color="auto" w:fill="FAFAFA"/>
        </w:rPr>
        <w:t>н</w:t>
      </w:r>
      <w:proofErr w:type="spellStart"/>
      <w:r w:rsidRPr="00304593">
        <w:rPr>
          <w:rStyle w:val="a5"/>
          <w:rFonts w:ascii="Georgia" w:hAnsi="Georgia"/>
          <w:sz w:val="21"/>
          <w:szCs w:val="21"/>
          <w:shd w:val="clear" w:color="auto" w:fill="FAFAFA"/>
          <w:lang w:val="en-US"/>
        </w:rPr>
        <w:t>i</w:t>
      </w:r>
      <w:r w:rsidRPr="00304593">
        <w:rPr>
          <w:rStyle w:val="a5"/>
          <w:rFonts w:ascii="Georgia" w:hAnsi="Georgia"/>
          <w:sz w:val="21"/>
          <w:szCs w:val="21"/>
          <w:shd w:val="clear" w:color="auto" w:fill="FAFAFA"/>
        </w:rPr>
        <w:t>страц</w:t>
      </w:r>
      <w:r w:rsidRPr="00304593">
        <w:rPr>
          <w:rStyle w:val="a5"/>
          <w:rFonts w:ascii="Georgia" w:hAnsi="Georgia"/>
          <w:sz w:val="21"/>
          <w:szCs w:val="21"/>
          <w:shd w:val="clear" w:color="auto" w:fill="FAFAFA"/>
          <w:lang w:val="en-US"/>
        </w:rPr>
        <w:t>i</w:t>
      </w:r>
      <w:proofErr w:type="spellEnd"/>
      <w:r w:rsidRPr="00304593">
        <w:rPr>
          <w:rStyle w:val="a5"/>
          <w:rFonts w:ascii="Georgia" w:hAnsi="Georgia"/>
          <w:sz w:val="21"/>
          <w:szCs w:val="21"/>
          <w:shd w:val="clear" w:color="auto" w:fill="FAFAFA"/>
          <w:lang w:val="uk-UA"/>
        </w:rPr>
        <w:t>ії</w:t>
      </w:r>
      <w:r>
        <w:rPr>
          <w:rFonts w:ascii="Georgia" w:hAnsi="Georgia"/>
          <w:color w:val="000000"/>
          <w:sz w:val="21"/>
          <w:szCs w:val="21"/>
          <w:shd w:val="clear" w:color="auto" w:fill="FAFAFA"/>
        </w:rPr>
        <w:fldChar w:fldCharType="end"/>
      </w:r>
      <w:r w:rsidRPr="00304593"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uk-UA"/>
        </w:rPr>
        <w:br/>
      </w:r>
      <w:r w:rsidRPr="00304593"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val="uk-UA" w:eastAsia="uk-UA"/>
        </w:rPr>
        <w:br/>
      </w:r>
      <w:bookmarkStart w:id="0" w:name="_GoBack"/>
      <w:bookmarkEnd w:id="0"/>
    </w:p>
    <w:sectPr w:rsidR="00E77552" w:rsidRPr="00304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93"/>
    <w:rsid w:val="00304593"/>
    <w:rsid w:val="00E7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59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045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59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045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1891</Words>
  <Characters>1079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2017-02-16T21:04:00Z</dcterms:created>
  <dcterms:modified xsi:type="dcterms:W3CDTF">2017-02-16T21:12:00Z</dcterms:modified>
</cp:coreProperties>
</file>