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F71C93" w:rsidP="00645F79" w:rsidRDefault="00F71C93" w14:paraId="043596C3" wp14:textId="7777777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Регіональни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й</w:t>
      </w:r>
      <w:r w:rsidRP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День</w:t>
      </w:r>
      <w:r w:rsidRP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французької мови</w:t>
      </w:r>
      <w:r w:rsidRP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bookmarkStart w:name="_GoBack" w:id="0"/>
      <w:bookmarkEnd w:id="0"/>
    </w:p>
    <w:p xmlns:wp14="http://schemas.microsoft.com/office/word/2010/wordml" w:rsidR="00FE753C" w:rsidP="44D99722" w:rsidRDefault="00645F79" w14:paraId="0AE47EAD" wp14:textId="1A7B74BB">
      <w:pPr>
        <w:spacing w:before="100" w:beforeAutospacing="on" w:after="100" w:afterAutospacing="on" w:line="240" w:lineRule="auto"/>
        <w:ind w:firstLine="708"/>
        <w:jc w:val="both"/>
        <w:rPr>
          <w:rStyle w:val="a"/>
          <w:rFonts w:ascii="Times New Roman" w:hAnsi="Times New Roman" w:eastAsia="Times New Roman" w:cs="Times New Roman"/>
          <w:color w:val="000000" w:themeColor="text1" w:themeTint="FF" w:themeShade="FF"/>
          <w:sz w:val="0"/>
          <w:szCs w:val="0"/>
          <w:lang w:val="uk-UA"/>
        </w:rPr>
      </w:pP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22 травня 2018 року вчителі французької мови </w:t>
      </w:r>
      <w:r w:rsid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міста Дніпра 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бул</w:t>
      </w:r>
      <w:r w:rsid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и учас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никами</w:t>
      </w:r>
      <w:r w:rsid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семінар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у</w:t>
      </w:r>
      <w:r w:rsid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за 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участю 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Французького інституту, Альянс </w:t>
      </w:r>
      <w:proofErr w:type="spellStart"/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Франсез</w:t>
      </w:r>
      <w:proofErr w:type="spellEnd"/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, </w:t>
      </w:r>
      <w:r w:rsidRPr="00645F79">
        <w:rPr>
          <w:rFonts w:ascii="Times New Roman" w:hAnsi="Times New Roman" w:eastAsia="Times New Roman" w:cs="Times New Roman"/>
          <w:sz w:val="28"/>
          <w:szCs w:val="28"/>
          <w:lang w:eastAsia="ru-RU"/>
        </w:rPr>
        <w:t>CIEP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45F79">
        <w:rPr>
          <w:rFonts w:ascii="Times New Roman" w:hAnsi="Times New Roman" w:eastAsia="Times New Roman" w:cs="Times New Roman"/>
          <w:sz w:val="28"/>
          <w:szCs w:val="28"/>
          <w:lang w:eastAsia="ru-RU"/>
        </w:rPr>
        <w:t>Campus</w:t>
      </w:r>
      <w:proofErr w:type="spellEnd"/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5F79">
        <w:rPr>
          <w:rFonts w:ascii="Times New Roman" w:hAnsi="Times New Roman" w:eastAsia="Times New Roman" w:cs="Times New Roman"/>
          <w:sz w:val="28"/>
          <w:szCs w:val="28"/>
          <w:lang w:eastAsia="ru-RU"/>
        </w:rPr>
        <w:t>France</w:t>
      </w:r>
      <w:proofErr w:type="spellEnd"/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 Мет</w:t>
      </w:r>
      <w:r w:rsidRP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ою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семінару </w:t>
      </w:r>
      <w:r w:rsidRP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було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ознайом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лення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вчителів з новітніми технологіями, з можливостями запровадження до роботи в класі сучасних цифрових технологій.</w:t>
      </w:r>
      <w:r w:rsidRPr="00F71C93" w:rsidR="00F71C93">
        <w:rPr>
          <w:rStyle w:val="a"/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bdr w:val="none" w:color="000000" w:sz="0" w:space="0"/>
          <w:shd w:val="clear" w:color="000000" w:fill="000000"/>
          <w:lang w:val="x-none" w:eastAsia="x-none" w:bidi="x-none"/>
        </w:rPr>
        <w:t xml:space="preserve"> </w:t>
      </w:r>
    </w:p>
    <w:p xmlns:wp14="http://schemas.microsoft.com/office/word/2010/wordml" w:rsidRPr="00645F79" w:rsidR="00F71C93" w:rsidP="00B54401" w:rsidRDefault="00B54401" w14:paraId="408C16B7" wp14:textId="7777777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proofErr w:type="spellStart"/>
      <w:r>
        <w:rPr>
          <w:rStyle w:val="a"/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  <w:lang w:val="uk-UA" w:eastAsia="x-none" w:bidi="x-none"/>
        </w:rPr>
        <w:t>н</w:t>
      </w:r>
      <w:r w:rsidR="00F71C93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Захід</w:t>
      </w:r>
      <w:proofErr w:type="spellEnd"/>
      <w:r w:rsidR="00F71C93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відбувся</w:t>
      </w:r>
      <w:r w:rsidRPr="00EA4299" w:rsidR="00F71C93">
        <w:rPr>
          <w:rFonts w:ascii="Times New Roman" w:hAnsi="Times New Roman" w:eastAsia="MS Mincho" w:cs="Times New Roman"/>
          <w:color w:val="000000"/>
          <w:sz w:val="28"/>
          <w:szCs w:val="28"/>
          <w:lang w:val="uk-UA" w:eastAsia="ja-JP"/>
        </w:rPr>
        <w:t xml:space="preserve"> згідно програми діяльності з освітнього та мовного співробітництва між Францією та Україною за підтримки Посольства Франції та Альянс </w:t>
      </w:r>
      <w:proofErr w:type="spellStart"/>
      <w:r w:rsidRPr="00EA4299" w:rsidR="00F71C93">
        <w:rPr>
          <w:rFonts w:ascii="Times New Roman" w:hAnsi="Times New Roman" w:eastAsia="MS Mincho" w:cs="Times New Roman"/>
          <w:color w:val="000000"/>
          <w:sz w:val="28"/>
          <w:szCs w:val="28"/>
          <w:lang w:val="uk-UA" w:eastAsia="ja-JP"/>
        </w:rPr>
        <w:t>Франсез</w:t>
      </w:r>
      <w:proofErr w:type="spellEnd"/>
      <w:r w:rsidRPr="00EA4299" w:rsidR="00F71C93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="00F71C93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Pr="00645F79" w:rsidR="00F71C93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на базі Дніпровської академії неперервної освіти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</w:t>
      </w:r>
    </w:p>
    <w:p xmlns:wp14="http://schemas.microsoft.com/office/word/2010/wordml" w:rsidRPr="00EA4299" w:rsidR="00645F79" w:rsidP="00645F79" w:rsidRDefault="00645F79" w14:paraId="11FF9085" wp14:textId="7777777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Вчител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і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брали участь в інтерактивних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майстер-клас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ах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: використання цифрової бібліотеки Французького інституту на уроці або під час самостійної роботи; ознайомлення з можливостями використання </w:t>
      </w:r>
      <w:proofErr w:type="spellStart"/>
      <w:r w:rsidRPr="00EA4299" w:rsid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медіатеки</w:t>
      </w:r>
      <w:proofErr w:type="spellEnd"/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Французького інституту, використання педагогічних ресурсів, зокрема, сайтів, присвячених викладанню та вивченню французької мови. </w:t>
      </w:r>
    </w:p>
    <w:p xmlns:wp14="http://schemas.microsoft.com/office/word/2010/wordml" w:rsidRPr="00EA4299" w:rsidR="00645F79" w:rsidP="00645F79" w:rsidRDefault="00645F79" w14:paraId="383B727B" wp14:textId="7777777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EA4299">
        <w:rPr>
          <w:noProof/>
          <w:sz w:val="28"/>
          <w:szCs w:val="28"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0DBF5FA" wp14:editId="11782408">
            <wp:simplePos x="0" y="0"/>
            <wp:positionH relativeFrom="column">
              <wp:posOffset>2866390</wp:posOffset>
            </wp:positionH>
            <wp:positionV relativeFrom="paragraph">
              <wp:posOffset>283210</wp:posOffset>
            </wp:positionV>
            <wp:extent cx="3141980" cy="1847850"/>
            <wp:effectExtent l="0" t="0" r="1270" b="0"/>
            <wp:wrapThrough wrapText="bothSides">
              <wp:wrapPolygon edited="0">
                <wp:start x="0" y="0"/>
                <wp:lineTo x="0" y="21377"/>
                <wp:lineTo x="21478" y="21377"/>
                <wp:lineTo x="21478" y="0"/>
                <wp:lineTo x="0" y="0"/>
              </wp:wrapPolygon>
            </wp:wrapThrough>
            <wp:docPr id="1" name="Рисунок 1" descr="29052018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052018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Велика увага була приділена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навчанн</w:t>
      </w:r>
      <w:r w:rsidRP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ю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в режимі </w:t>
      </w:r>
      <w:proofErr w:type="spellStart"/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онлайн</w:t>
      </w:r>
      <w:proofErr w:type="spellEnd"/>
      <w:r w:rsidRPr="00EA429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за програмою</w:t>
      </w:r>
      <w:r w:rsidRPr="006A1AC2" w:rsidR="006A1AC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645F79" w:rsidR="006A1AC2">
        <w:rPr>
          <w:rFonts w:ascii="Times New Roman" w:hAnsi="Times New Roman" w:eastAsia="Times New Roman" w:cs="Times New Roman"/>
          <w:sz w:val="28"/>
          <w:szCs w:val="28"/>
          <w:lang w:eastAsia="ru-RU"/>
        </w:rPr>
        <w:t>PROFLE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вчителів французької мови відповідно до критеріїв 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З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агальноєвропейських рекомендацій з мовної освіти, можливостями здобуття освіти 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та підвищення кваліфікації вчителів 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у Франції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="006A1AC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Була проведена </w:t>
      </w:r>
      <w:r w:rsidRPr="00645F79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презентація дипломів, що підтверджують знання французької мови. </w:t>
      </w:r>
    </w:p>
    <w:p xmlns:wp14="http://schemas.microsoft.com/office/word/2010/wordml" w:rsidRPr="00645F79" w:rsidR="00645F79" w:rsidP="00645F79" w:rsidRDefault="00645F79" w14:paraId="1D48B04D" wp14:textId="7777777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М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айстер-класи проводили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: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завідувач </w:t>
      </w:r>
      <w:proofErr w:type="spellStart"/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медіатеки</w:t>
      </w:r>
      <w:proofErr w:type="spellEnd"/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Альянс </w:t>
      </w:r>
      <w:proofErr w:type="spellStart"/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Франсез</w:t>
      </w:r>
      <w:proofErr w:type="spellEnd"/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, викладачі-аніматори кіноклубу </w:t>
      </w:r>
      <w:proofErr w:type="spellStart"/>
      <w:r w:rsidRPr="44D99722" w:rsidR="44D99722">
        <w:rPr>
          <w:rFonts w:ascii="Times New Roman" w:hAnsi="Times New Roman" w:eastAsia="Times New Roman" w:cs="Times New Roman"/>
          <w:sz w:val="28"/>
          <w:szCs w:val="28"/>
          <w:lang w:eastAsia="ru-RU"/>
        </w:rPr>
        <w:t>IFcinema</w:t>
      </w:r>
      <w:proofErr w:type="spellEnd"/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, кореспондент «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eastAsia="ru-RU"/>
        </w:rPr>
        <w:t>TV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5</w:t>
      </w:r>
      <w:proofErr w:type="spellStart"/>
      <w:r w:rsidRPr="44D99722" w:rsidR="44D99722">
        <w:rPr>
          <w:rFonts w:ascii="Times New Roman" w:hAnsi="Times New Roman" w:eastAsia="Times New Roman" w:cs="Times New Roman"/>
          <w:sz w:val="28"/>
          <w:szCs w:val="28"/>
          <w:lang w:eastAsia="ru-RU"/>
        </w:rPr>
        <w:t>monde</w:t>
      </w:r>
      <w:proofErr w:type="spellEnd"/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», обласний </w:t>
      </w:r>
      <w:proofErr w:type="spellStart"/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тьют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о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р</w:t>
      </w:r>
      <w:proofErr w:type="spellEnd"/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програми 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eastAsia="ru-RU"/>
        </w:rPr>
        <w:t>PROFLE</w:t>
      </w:r>
      <w:r w:rsidRPr="44D99722" w:rsidR="44D99722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</w:t>
      </w:r>
    </w:p>
    <w:p w:rsidR="44D99722" w:rsidP="44D99722" w:rsidRDefault="44D99722" w14:noSpellErr="1" w14:paraId="599385EA" w14:textId="5549B95A">
      <w:pPr>
        <w:spacing w:after="0" w:line="240" w:lineRule="auto"/>
        <w:rPr>
          <w:lang w:val="uk-UA"/>
        </w:rPr>
      </w:pPr>
    </w:p>
    <w:p w:rsidR="44D99722" w:rsidP="44D99722" w:rsidRDefault="44D99722" w14:noSpellErr="1" w14:paraId="4DCE7B5E" w14:textId="4A8BD1DD">
      <w:pPr>
        <w:spacing w:after="0" w:line="240" w:lineRule="auto"/>
        <w:rPr>
          <w:lang w:val="uk-UA"/>
        </w:rPr>
      </w:pPr>
    </w:p>
    <w:p xmlns:wp14="http://schemas.microsoft.com/office/word/2010/wordml" w:rsidR="00CB4FD2" w:rsidP="00EA4299" w:rsidRDefault="00EA4299" w14:paraId="77B86561" wp14:textId="77777777">
      <w:pPr>
        <w:spacing w:after="0" w:line="240" w:lineRule="auto"/>
        <w:rPr>
          <w:lang w:val="uk-UA"/>
        </w:rPr>
      </w:pPr>
      <w:r>
        <w:rPr>
          <w:lang w:val="uk-UA"/>
        </w:rPr>
        <w:t>Методист з питань викладання іноземної мови</w:t>
      </w:r>
    </w:p>
    <w:p xmlns:wp14="http://schemas.microsoft.com/office/word/2010/wordml" w:rsidRPr="00EA4299" w:rsidR="00EA4299" w:rsidP="00EA4299" w:rsidRDefault="00EA4299" w14:paraId="43DA1924" wp14:textId="77777777">
      <w:pPr>
        <w:spacing w:after="0" w:line="240" w:lineRule="auto"/>
        <w:rPr>
          <w:lang w:val="uk-UA"/>
        </w:rPr>
      </w:pPr>
      <w:r>
        <w:rPr>
          <w:lang w:val="uk-UA"/>
        </w:rPr>
        <w:t>О.В.Костенко</w:t>
      </w:r>
    </w:p>
    <w:sectPr w:rsidRPr="00EA4299" w:rsidR="00EA429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2F2"/>
    <w:multiLevelType w:val="multilevel"/>
    <w:tmpl w:val="54D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79"/>
    <w:rsid w:val="00414C4F"/>
    <w:rsid w:val="00645F79"/>
    <w:rsid w:val="006A1AC2"/>
    <w:rsid w:val="00B54401"/>
    <w:rsid w:val="00CB4FD2"/>
    <w:rsid w:val="00EA4299"/>
    <w:rsid w:val="00F71C93"/>
    <w:rsid w:val="00FE753C"/>
    <w:rsid w:val="44D99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C778"/>
  <w15:docId w15:val="{ceabf3f9-9024-4bed-94d3-3709d7f696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64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вера</dc:creator>
  <lastModifiedBy>Костенко Олена Віталіївна</lastModifiedBy>
  <revision>2</revision>
  <lastPrinted>2018-05-29T12:41:00.0000000Z</lastPrinted>
  <dcterms:created xsi:type="dcterms:W3CDTF">2018-05-29T09:39:00.0000000Z</dcterms:created>
  <dcterms:modified xsi:type="dcterms:W3CDTF">2018-06-18T12:59:12.1887525Z</dcterms:modified>
</coreProperties>
</file>