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B0" w:rsidRPr="00BC1FB9" w:rsidRDefault="004360B0" w:rsidP="002020EE">
      <w:pPr>
        <w:spacing w:after="0"/>
        <w:ind w:firstLine="709"/>
        <w:jc w:val="both"/>
        <w:rPr>
          <w:rFonts w:ascii="Times New Roman" w:hAnsi="Times New Roman" w:cs="Times New Roman"/>
          <w:b/>
          <w:color w:val="008000"/>
          <w:sz w:val="28"/>
          <w:szCs w:val="28"/>
          <w:lang w:val="uk-UA"/>
        </w:rPr>
      </w:pPr>
    </w:p>
    <w:p w:rsidR="004360B0" w:rsidRPr="006D7F58" w:rsidRDefault="002020EE" w:rsidP="00202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48260</wp:posOffset>
            </wp:positionV>
            <wp:extent cx="2330450" cy="1747520"/>
            <wp:effectExtent l="0" t="0" r="0" b="0"/>
            <wp:wrapThrough wrapText="bothSides">
              <wp:wrapPolygon edited="0">
                <wp:start x="0" y="0"/>
                <wp:lineTo x="0" y="21427"/>
                <wp:lineTo x="21365" y="21427"/>
                <wp:lineTo x="21365" y="0"/>
                <wp:lineTo x="0" y="0"/>
              </wp:wrapPolygon>
            </wp:wrapThrough>
            <wp:docPr id="1" name="Рисунок 1" descr="C:\Users\Tanya\Desktop\Презентації Бригадиренко\PB15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Презентації Бригадиренко\PB152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B0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15 листопада в </w:t>
      </w:r>
      <w:r w:rsidR="006D7F58" w:rsidRPr="006D7F58">
        <w:rPr>
          <w:rFonts w:ascii="Times New Roman" w:hAnsi="Times New Roman" w:cs="Times New Roman"/>
          <w:sz w:val="28"/>
          <w:szCs w:val="28"/>
          <w:lang w:val="uk-UA"/>
        </w:rPr>
        <w:t>Дніпропетровському</w:t>
      </w:r>
      <w:r w:rsidR="004360B0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58" w:rsidRPr="006D7F58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національному</w:t>
      </w:r>
      <w:r w:rsidR="004360B0" w:rsidRPr="006D7F58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D7F58" w:rsidRPr="006D7F58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університеті</w:t>
      </w:r>
      <w:r w:rsidR="006D7F58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імені</w:t>
      </w:r>
      <w:r w:rsidR="004360B0" w:rsidRPr="006D7F58">
        <w:rPr>
          <w:rStyle w:val="30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Олеся Гончара</w:t>
      </w:r>
      <w:r w:rsidR="004360B0" w:rsidRPr="006D7F58">
        <w:rPr>
          <w:rStyle w:val="3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360B0" w:rsidRPr="006D7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відбувся перший </w:t>
      </w:r>
      <w:r w:rsidR="004360B0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семінар </w:t>
      </w:r>
      <w:r w:rsidR="004360B0" w:rsidRPr="006D7F58">
        <w:rPr>
          <w:rFonts w:ascii="Times New Roman" w:hAnsi="Times New Roman" w:cs="Times New Roman"/>
          <w:bCs/>
          <w:sz w:val="28"/>
          <w:szCs w:val="28"/>
          <w:lang w:val="uk-UA"/>
        </w:rPr>
        <w:t>для вчителів екології загальноосвітніх навчальних закладів міста</w:t>
      </w:r>
      <w:r w:rsidR="004360B0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60B0" w:rsidRPr="006D7F58" w:rsidRDefault="009320C4" w:rsidP="002020EE">
      <w:pPr>
        <w:shd w:val="clear" w:color="auto" w:fill="FCFE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4EDB41F" wp14:editId="7E23D65C">
            <wp:simplePos x="0" y="0"/>
            <wp:positionH relativeFrom="column">
              <wp:posOffset>2540</wp:posOffset>
            </wp:positionH>
            <wp:positionV relativeFrom="paragraph">
              <wp:posOffset>624840</wp:posOffset>
            </wp:positionV>
            <wp:extent cx="2363470" cy="1767205"/>
            <wp:effectExtent l="0" t="0" r="0" b="0"/>
            <wp:wrapThrough wrapText="bothSides">
              <wp:wrapPolygon edited="0">
                <wp:start x="0" y="0"/>
                <wp:lineTo x="0" y="21421"/>
                <wp:lineTo x="21414" y="21421"/>
                <wp:lineTo x="21414" y="0"/>
                <wp:lineTo x="0" y="0"/>
              </wp:wrapPolygon>
            </wp:wrapThrough>
            <wp:docPr id="2" name="Рисунок 2" descr="C:\Users\Tanya\Desktop\Презентації Бригадиренко\PB15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Презентації Бригадиренко\PB152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B0" w:rsidRPr="006D7F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Основною метою вивчення предмета «Екологія» у школі є формування завершальних елементів екологічної культури старшокласників, навичок, фундаментальних екологічних знань, екологічного мислення і свідомості, що ґрунтуються на бережливому ставленні до природи як унікального природного ресурсу.</w:t>
      </w:r>
    </w:p>
    <w:p w:rsidR="006D7F58" w:rsidRPr="006D7F58" w:rsidRDefault="002020EE" w:rsidP="002020EE">
      <w:pPr>
        <w:shd w:val="clear" w:color="auto" w:fill="FCFE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5" behindDoc="0" locked="0" layoutInCell="1" allowOverlap="1" wp14:anchorId="0AA256DA" wp14:editId="10EAA5F7">
            <wp:simplePos x="0" y="0"/>
            <wp:positionH relativeFrom="column">
              <wp:posOffset>1051560</wp:posOffset>
            </wp:positionH>
            <wp:positionV relativeFrom="paragraph">
              <wp:posOffset>742950</wp:posOffset>
            </wp:positionV>
            <wp:extent cx="2477770" cy="1784350"/>
            <wp:effectExtent l="0" t="0" r="0" b="0"/>
            <wp:wrapThrough wrapText="bothSides">
              <wp:wrapPolygon edited="0">
                <wp:start x="0" y="0"/>
                <wp:lineTo x="0" y="21446"/>
                <wp:lineTo x="21423" y="21446"/>
                <wp:lineTo x="21423" y="0"/>
                <wp:lineTo x="0" y="0"/>
              </wp:wrapPolygon>
            </wp:wrapThrough>
            <wp:docPr id="4" name="Рисунок 4" descr="C:\Users\Tanya\Desktop\Презентації Бригадиренко\PB15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Презентації Бригадиренко\PB152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D7F58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Бригадиренко Віктор Васильович, кандидат біологічних наук, доцент кафедри зоології та екології  ДНУ виступив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D7F58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FB9">
        <w:rPr>
          <w:rFonts w:ascii="Times New Roman" w:hAnsi="Times New Roman" w:cs="Times New Roman"/>
          <w:sz w:val="28"/>
          <w:szCs w:val="28"/>
          <w:lang w:val="uk-UA"/>
        </w:rPr>
        <w:t>теми</w:t>
      </w:r>
      <w:r w:rsidR="006D7F58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 «Природа і людина: системний підхід»</w:t>
      </w:r>
      <w:r w:rsidR="006D7F5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D7F58" w:rsidRPr="006D7F58">
        <w:rPr>
          <w:rFonts w:ascii="Times New Roman" w:hAnsi="Times New Roman" w:cs="Times New Roman"/>
          <w:sz w:val="28"/>
          <w:szCs w:val="28"/>
          <w:lang w:val="uk-UA"/>
        </w:rPr>
        <w:t xml:space="preserve"> підвів присутніх вчителів екології  до глибшого розуміння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процесів що відбуваються в навколишньому середовищі</w:t>
      </w:r>
      <w:r w:rsidR="006D7F58" w:rsidRPr="006D7F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 супроводжувався презентаціями, що додаються.</w:t>
      </w:r>
    </w:p>
    <w:p w:rsidR="006D7F58" w:rsidRPr="006D7F58" w:rsidRDefault="006D7F58" w:rsidP="002020EE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7F58">
        <w:rPr>
          <w:rFonts w:ascii="Times New Roman" w:hAnsi="Times New Roman" w:cs="Times New Roman"/>
          <w:sz w:val="28"/>
          <w:szCs w:val="28"/>
          <w:lang w:val="uk-UA"/>
        </w:rPr>
        <w:t>Також вчителям  були надані методичні рекомендації щодо викладання предмету «Екологія» в старшій школі.</w:t>
      </w:r>
    </w:p>
    <w:p w:rsidR="006D7F58" w:rsidRPr="006D7F58" w:rsidRDefault="006D7F58" w:rsidP="006D7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F58" w:rsidRPr="006D7F58" w:rsidRDefault="006D7F58" w:rsidP="006D7F5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6D7F58" w:rsidRPr="006D7F58" w:rsidRDefault="006D7F58">
      <w:pPr>
        <w:rPr>
          <w:lang w:val="uk-UA"/>
        </w:rPr>
      </w:pPr>
    </w:p>
    <w:sectPr w:rsidR="006D7F58" w:rsidRPr="006D7F58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356"/>
    <w:rsid w:val="002020EE"/>
    <w:rsid w:val="00333356"/>
    <w:rsid w:val="004360B0"/>
    <w:rsid w:val="005D0BFD"/>
    <w:rsid w:val="006734EB"/>
    <w:rsid w:val="006D7F58"/>
    <w:rsid w:val="007B51B2"/>
    <w:rsid w:val="009320C4"/>
    <w:rsid w:val="00AD0F47"/>
    <w:rsid w:val="00B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paragraph" w:styleId="1">
    <w:name w:val="heading 1"/>
    <w:basedOn w:val="a"/>
    <w:next w:val="a"/>
    <w:link w:val="10"/>
    <w:uiPriority w:val="9"/>
    <w:qFormat/>
    <w:rsid w:val="003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33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333356"/>
  </w:style>
  <w:style w:type="paragraph" w:customStyle="1" w:styleId="11">
    <w:name w:val="Абзац списка1"/>
    <w:basedOn w:val="a"/>
    <w:rsid w:val="00333356"/>
    <w:pPr>
      <w:suppressAutoHyphens/>
      <w:ind w:left="720"/>
    </w:pPr>
    <w:rPr>
      <w:rFonts w:ascii="Calibri" w:eastAsia="DejaVu Sans" w:hAnsi="Calibri" w:cs="Calibri"/>
      <w:lang w:val="uk-UA" w:eastAsia="zh-CN"/>
    </w:rPr>
  </w:style>
  <w:style w:type="character" w:customStyle="1" w:styleId="apple-converted-space">
    <w:name w:val="apple-converted-space"/>
    <w:basedOn w:val="a0"/>
    <w:rsid w:val="00333356"/>
  </w:style>
  <w:style w:type="paragraph" w:styleId="a3">
    <w:name w:val="No Spacing"/>
    <w:uiPriority w:val="1"/>
    <w:qFormat/>
    <w:rsid w:val="003333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3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3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0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</cp:revision>
  <dcterms:created xsi:type="dcterms:W3CDTF">2016-11-16T10:22:00Z</dcterms:created>
  <dcterms:modified xsi:type="dcterms:W3CDTF">2016-11-16T22:12:00Z</dcterms:modified>
</cp:coreProperties>
</file>