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76" w:tblpY="1"/>
        <w:tblOverlap w:val="never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842"/>
        <w:gridCol w:w="2977"/>
        <w:gridCol w:w="851"/>
        <w:gridCol w:w="1275"/>
        <w:gridCol w:w="1560"/>
        <w:gridCol w:w="1134"/>
        <w:gridCol w:w="850"/>
        <w:gridCol w:w="709"/>
        <w:gridCol w:w="567"/>
        <w:gridCol w:w="850"/>
        <w:gridCol w:w="567"/>
        <w:gridCol w:w="960"/>
      </w:tblGrid>
      <w:tr w:rsidR="005D52DA" w:rsidRPr="00BE308C" w:rsidTr="008D030E">
        <w:trPr>
          <w:trHeight w:val="315"/>
        </w:trPr>
        <w:tc>
          <w:tcPr>
            <w:tcW w:w="15384" w:type="dxa"/>
            <w:gridSpan w:val="13"/>
            <w:shd w:val="clear" w:color="auto" w:fill="auto"/>
            <w:vAlign w:val="center"/>
            <w:hideMark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E30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Попередні результати олімпіади з екології ІІ тур   10 клас</w:t>
            </w:r>
          </w:p>
        </w:tc>
      </w:tr>
      <w:tr w:rsidR="005D52DA" w:rsidRPr="00BE308C" w:rsidTr="005D52DA">
        <w:trPr>
          <w:trHeight w:val="838"/>
        </w:trPr>
        <w:tc>
          <w:tcPr>
            <w:tcW w:w="1242" w:type="dxa"/>
            <w:vMerge w:val="restart"/>
            <w:vAlign w:val="center"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30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роботи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  <w:hideMark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30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Захист роботи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30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30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30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Сумарний бал</w:t>
            </w:r>
          </w:p>
        </w:tc>
        <w:tc>
          <w:tcPr>
            <w:tcW w:w="960" w:type="dxa"/>
            <w:vMerge w:val="restart"/>
            <w:textDirection w:val="btLr"/>
            <w:vAlign w:val="center"/>
            <w:hideMark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BE308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Місце</w:t>
            </w:r>
          </w:p>
        </w:tc>
      </w:tr>
      <w:tr w:rsidR="005D52DA" w:rsidRPr="00BE308C" w:rsidTr="00EE2A3D">
        <w:trPr>
          <w:cantSplit/>
          <w:trHeight w:val="3150"/>
        </w:trPr>
        <w:tc>
          <w:tcPr>
            <w:tcW w:w="1242" w:type="dxa"/>
            <w:vMerge/>
            <w:vAlign w:val="bottom"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30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Аргументованість вибору теми дослідження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30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Науковість і повнота розкриття теми, понять та закономірностей, аргументованість висновків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  <w:hideMark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30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Ступінь сформованості специфічних умінь (робота з картографічним, статистичним та ін. матеріалом)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30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Стиль, чіткість, логічність, послідовність, лаконічність викладення матеріалу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30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Самостійність суджень, аналізу, інтерпретації матеріалів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30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Використання наочних матеріалів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  <w:hideMark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D52DA" w:rsidRPr="00BE308C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BE308C" w:rsidRPr="00BE308C" w:rsidTr="00EE2A3D">
        <w:trPr>
          <w:trHeight w:val="1678"/>
        </w:trPr>
        <w:tc>
          <w:tcPr>
            <w:tcW w:w="1242" w:type="dxa"/>
            <w:shd w:val="clear" w:color="auto" w:fill="FFFFFF" w:themeFill="background1"/>
            <w:vAlign w:val="center"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Злочастьєва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Костянтинівна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 техногенних умов зростання на зміни морфо метричних показників однорічного пагона </w:t>
            </w: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Picea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pungens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engelm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E308C" w:rsidRPr="00BE308C" w:rsidTr="00EE2A3D">
        <w:trPr>
          <w:trHeight w:val="1590"/>
        </w:trPr>
        <w:tc>
          <w:tcPr>
            <w:tcW w:w="1242" w:type="dxa"/>
            <w:shd w:val="clear" w:color="auto" w:fill="FFFFFF" w:themeFill="background1"/>
            <w:vAlign w:val="center"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ССЗШ№ 142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Сташенко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Артурівна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Фітоіндикація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аеротехногенного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забруднення деревними породами в умовах промислового міста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3D" w:rsidRPr="00BE308C" w:rsidTr="00BE308C">
        <w:trPr>
          <w:trHeight w:val="918"/>
        </w:trPr>
        <w:tc>
          <w:tcPr>
            <w:tcW w:w="1242" w:type="dxa"/>
            <w:shd w:val="clear" w:color="auto" w:fill="auto"/>
            <w:vAlign w:val="center"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НВО </w:t>
            </w:r>
          </w:p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Кіжнер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Рафаель Ігорович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в білковому комплексі насіння видів роду </w:t>
            </w: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Acer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L. В умовах </w:t>
            </w: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урбоценозу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3D" w:rsidRPr="00BE308C" w:rsidTr="00BE308C">
        <w:trPr>
          <w:trHeight w:val="540"/>
        </w:trPr>
        <w:tc>
          <w:tcPr>
            <w:tcW w:w="1242" w:type="dxa"/>
            <w:shd w:val="clear" w:color="auto" w:fill="auto"/>
            <w:noWrap/>
            <w:vAlign w:val="center"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ССЗШ </w:t>
            </w:r>
          </w:p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Плеханова Анастасія Андріївна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варіанти переводу екосистеми річки Дніпро до сталого функціонування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3D" w:rsidRPr="00BE308C" w:rsidTr="00EE2A3D">
        <w:trPr>
          <w:trHeight w:val="1990"/>
        </w:trPr>
        <w:tc>
          <w:tcPr>
            <w:tcW w:w="1242" w:type="dxa"/>
            <w:shd w:val="clear" w:color="auto" w:fill="auto"/>
            <w:vAlign w:val="center"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СЗШ № 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Кульбердиєв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Максат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Ахметович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Моніторингове дослідження екологічного стану річки Кільчень с. Кільчень </w:t>
            </w: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Магдалиновського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Дніпропетровської області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3D" w:rsidRPr="00BE308C" w:rsidTr="00BE308C">
        <w:trPr>
          <w:trHeight w:val="300"/>
        </w:trPr>
        <w:tc>
          <w:tcPr>
            <w:tcW w:w="1242" w:type="dxa"/>
            <w:shd w:val="clear" w:color="auto" w:fill="auto"/>
            <w:noWrap/>
            <w:vAlign w:val="center"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СЗШ </w:t>
            </w:r>
          </w:p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Кузеванова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Вячеславовна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людини існує ліс, після людини - пустеля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3D" w:rsidRPr="00BE308C" w:rsidTr="00BE308C">
        <w:trPr>
          <w:trHeight w:val="1245"/>
        </w:trPr>
        <w:tc>
          <w:tcPr>
            <w:tcW w:w="1242" w:type="dxa"/>
            <w:shd w:val="clear" w:color="auto" w:fill="auto"/>
            <w:noWrap/>
            <w:vAlign w:val="center"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Бараненко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Олександрович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Радіоційно небезпечні території України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E308C" w:rsidRPr="005D52DA" w:rsidRDefault="00BE308C" w:rsidP="00EE2A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2DA" w:rsidRDefault="005D52DA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rPr>
          <w:lang w:val="uk-UA"/>
        </w:rPr>
      </w:pPr>
    </w:p>
    <w:tbl>
      <w:tblPr>
        <w:tblpPr w:leftFromText="180" w:rightFromText="180" w:vertAnchor="text" w:tblpX="-176" w:tblpY="1"/>
        <w:tblOverlap w:val="never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842"/>
        <w:gridCol w:w="2977"/>
        <w:gridCol w:w="851"/>
        <w:gridCol w:w="1275"/>
        <w:gridCol w:w="1560"/>
        <w:gridCol w:w="1134"/>
        <w:gridCol w:w="850"/>
        <w:gridCol w:w="709"/>
        <w:gridCol w:w="567"/>
        <w:gridCol w:w="850"/>
        <w:gridCol w:w="567"/>
        <w:gridCol w:w="960"/>
      </w:tblGrid>
      <w:tr w:rsidR="005D52DA" w:rsidRPr="005D52DA" w:rsidTr="00F560C8">
        <w:trPr>
          <w:trHeight w:val="315"/>
        </w:trPr>
        <w:tc>
          <w:tcPr>
            <w:tcW w:w="15384" w:type="dxa"/>
            <w:gridSpan w:val="13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Попередні результати олімпіади з екології ІІ тур   11 клас</w:t>
            </w:r>
          </w:p>
        </w:tc>
      </w:tr>
      <w:tr w:rsidR="005D52DA" w:rsidRPr="005D52DA" w:rsidTr="005D52DA">
        <w:trPr>
          <w:trHeight w:val="838"/>
        </w:trPr>
        <w:tc>
          <w:tcPr>
            <w:tcW w:w="1242" w:type="dxa"/>
            <w:vMerge w:val="restart"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роботи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Захист роботи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Сумарний бал</w:t>
            </w:r>
          </w:p>
        </w:tc>
        <w:tc>
          <w:tcPr>
            <w:tcW w:w="960" w:type="dxa"/>
            <w:vMerge w:val="restart"/>
            <w:textDirection w:val="btLr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Місце</w:t>
            </w:r>
          </w:p>
        </w:tc>
      </w:tr>
      <w:tr w:rsidR="005D52DA" w:rsidRPr="005D52DA" w:rsidTr="00EE2A3D">
        <w:trPr>
          <w:cantSplit/>
          <w:trHeight w:val="3152"/>
        </w:trPr>
        <w:tc>
          <w:tcPr>
            <w:tcW w:w="1242" w:type="dxa"/>
            <w:vMerge/>
            <w:vAlign w:val="bottom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Аргументованість вибору теми дослідження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Науковість і повнота розкриття теми, понять та закономірностей, аргументованість висновків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Ступінь сформованості специфічних умінь (робота з картографічним, статистичним та ін. матеріалом)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Стиль, чіткість, логічність, послідовність, лаконічність викладення матеріалу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Самостійність суджень, аналізу, інтерпретації матеріалів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Використання наочних матеріалів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5D52DA" w:rsidRPr="005D52DA" w:rsidTr="00EE2A3D">
        <w:trPr>
          <w:trHeight w:val="1686"/>
        </w:trPr>
        <w:tc>
          <w:tcPr>
            <w:tcW w:w="1242" w:type="dxa"/>
            <w:shd w:val="clear" w:color="auto" w:fill="FFFFFF" w:themeFill="background1"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ХЕЛ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Корнев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Ігорович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Дослідженя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 отримання біопалива із осаду стічних вод підприємств Дніпропетровської обл.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52DA" w:rsidRPr="005D52DA" w:rsidTr="005D52DA">
        <w:trPr>
          <w:trHeight w:val="1578"/>
        </w:trPr>
        <w:tc>
          <w:tcPr>
            <w:tcW w:w="1242" w:type="dxa"/>
            <w:shd w:val="clear" w:color="auto" w:fill="FFFFFF" w:themeFill="background1"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131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Андрусенко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магнітного поля на проростання злакових культур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E2A3D" w:rsidRPr="005D52DA" w:rsidTr="005D52DA">
        <w:trPr>
          <w:trHeight w:val="1578"/>
        </w:trPr>
        <w:tc>
          <w:tcPr>
            <w:tcW w:w="1242" w:type="dxa"/>
            <w:shd w:val="clear" w:color="auto" w:fill="FFFFFF" w:themeFill="background1"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3№ 134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Полюляк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Васильович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пестицидів на організм людини та очистка стічних вод методом флотації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52DA" w:rsidRPr="005D52DA" w:rsidTr="005D52DA">
        <w:trPr>
          <w:trHeight w:val="918"/>
        </w:trPr>
        <w:tc>
          <w:tcPr>
            <w:tcW w:w="1242" w:type="dxa"/>
            <w:shd w:val="clear" w:color="auto" w:fill="FFFFFF" w:themeFill="background1"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ХЕЛ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Пальцун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Ігорівна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біогумусу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його розчинників для деструкції нафти і нафтопродуктів в </w:t>
            </w: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грунтах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5D52DA" w:rsidRPr="005D52DA" w:rsidRDefault="005D52DA" w:rsidP="00EE2A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52DA" w:rsidRPr="005D52DA" w:rsidTr="00EE2A3D">
        <w:trPr>
          <w:trHeight w:val="1623"/>
        </w:trPr>
        <w:tc>
          <w:tcPr>
            <w:tcW w:w="1242" w:type="dxa"/>
            <w:shd w:val="clear" w:color="auto" w:fill="auto"/>
            <w:noWrap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ФЕЛ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Коврова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традиційних та альтернативних коагулянтів при очистці води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52DA" w:rsidRPr="00EE2A3D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A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52DA" w:rsidRPr="00EE2A3D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A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E2A3D" w:rsidRPr="00EE2A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D52DA" w:rsidRPr="00EE2A3D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A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52DA" w:rsidRPr="00EE2A3D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A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52DA" w:rsidRPr="00EE2A3D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A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2DA" w:rsidRPr="00EE2A3D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A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2DA" w:rsidRPr="00EE2A3D" w:rsidRDefault="005D52DA" w:rsidP="00EE2A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E2A3D" w:rsidRPr="00EE2A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52DA" w:rsidRPr="00EE2A3D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A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2DA" w:rsidRPr="00EE2A3D" w:rsidRDefault="005D52DA" w:rsidP="00EE2A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E2A3D" w:rsidRPr="00EE2A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52DA" w:rsidRPr="005D52DA" w:rsidTr="00EE2A3D">
        <w:trPr>
          <w:trHeight w:val="968"/>
        </w:trPr>
        <w:tc>
          <w:tcPr>
            <w:tcW w:w="1242" w:type="dxa"/>
            <w:shd w:val="clear" w:color="auto" w:fill="auto"/>
            <w:vAlign w:val="center"/>
          </w:tcPr>
          <w:p w:rsidR="00DB48E1" w:rsidRDefault="00DB48E1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</w:t>
            </w:r>
            <w:r w:rsidR="005D52DA"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Шепотько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Олегівна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«Розумний дім» у кожну оселю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52DA" w:rsidRPr="005D52DA" w:rsidTr="00EE2A3D">
        <w:trPr>
          <w:trHeight w:val="1808"/>
        </w:trPr>
        <w:tc>
          <w:tcPr>
            <w:tcW w:w="1242" w:type="dxa"/>
            <w:shd w:val="clear" w:color="auto" w:fill="auto"/>
            <w:noWrap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 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Анастасія Павлівна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личинок озерної жаби </w:t>
            </w: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Rana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Ridibunda</w:t>
            </w:r>
            <w:proofErr w:type="spellEnd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очищення промислових стічних вод від важких металів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52DA" w:rsidRPr="005D52DA" w:rsidTr="00EE2A3D">
        <w:trPr>
          <w:trHeight w:val="832"/>
        </w:trPr>
        <w:tc>
          <w:tcPr>
            <w:tcW w:w="1242" w:type="dxa"/>
            <w:shd w:val="clear" w:color="auto" w:fill="auto"/>
            <w:noWrap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123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Лобода Дарина Станіславівна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Вода – частина життя людини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52DA" w:rsidRPr="005D52DA" w:rsidTr="00EE2A3D">
        <w:trPr>
          <w:trHeight w:val="1128"/>
        </w:trPr>
        <w:tc>
          <w:tcPr>
            <w:tcW w:w="1242" w:type="dxa"/>
            <w:shd w:val="clear" w:color="auto" w:fill="auto"/>
            <w:noWrap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Олексій Дмитрович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Вплив абіотичних факторів на швидкість росту </w:t>
            </w:r>
            <w:proofErr w:type="spellStart"/>
            <w:r w:rsidRPr="005D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сентополії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2DA" w:rsidRPr="005D52DA" w:rsidRDefault="005D52DA" w:rsidP="00EE2A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D52DA" w:rsidRPr="005D52DA" w:rsidRDefault="005D52DA" w:rsidP="00EE2A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E2A3D" w:rsidRDefault="00EE2A3D" w:rsidP="00EE2A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A3D" w:rsidRDefault="00EE2A3D" w:rsidP="00EE2A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6DB" w:rsidRDefault="00F746DB" w:rsidP="00EE2A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Корабльова А.І. - </w:t>
      </w:r>
      <w:r w:rsidRPr="00F746DB"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журі,  доцент кафедри екології та охорони </w:t>
      </w:r>
      <w:r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  ПДАБА</w:t>
      </w:r>
    </w:p>
    <w:p w:rsidR="00F746DB" w:rsidRPr="00F746DB" w:rsidRDefault="00F746DB" w:rsidP="00EE2A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Денисенкова Т.М. </w:t>
      </w:r>
      <w:r w:rsidR="000C4D9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6DB">
        <w:rPr>
          <w:rFonts w:ascii="Times New Roman" w:hAnsi="Times New Roman" w:cs="Times New Roman"/>
          <w:sz w:val="28"/>
          <w:szCs w:val="28"/>
          <w:lang w:val="uk-UA"/>
        </w:rPr>
        <w:t>Заст</w:t>
      </w:r>
      <w:r>
        <w:rPr>
          <w:rFonts w:ascii="Times New Roman" w:hAnsi="Times New Roman" w:cs="Times New Roman"/>
          <w:sz w:val="28"/>
          <w:szCs w:val="28"/>
          <w:lang w:val="uk-UA"/>
        </w:rPr>
        <w:t>упник</w:t>
      </w:r>
      <w:r w:rsidR="000C4D9B">
        <w:rPr>
          <w:rFonts w:ascii="Times New Roman" w:hAnsi="Times New Roman" w:cs="Times New Roman"/>
          <w:sz w:val="28"/>
          <w:szCs w:val="28"/>
          <w:lang w:val="uk-UA"/>
        </w:rPr>
        <w:t xml:space="preserve"> голови оргкомітету</w:t>
      </w:r>
      <w:r w:rsidRPr="00F746DB">
        <w:rPr>
          <w:rFonts w:ascii="Times New Roman" w:hAnsi="Times New Roman" w:cs="Times New Roman"/>
          <w:sz w:val="28"/>
          <w:szCs w:val="28"/>
          <w:lang w:val="uk-UA"/>
        </w:rPr>
        <w:t>,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етодист </w:t>
      </w:r>
      <w:r w:rsidRPr="00F746DB">
        <w:rPr>
          <w:rFonts w:ascii="Times New Roman" w:hAnsi="Times New Roman" w:cs="Times New Roman"/>
          <w:sz w:val="28"/>
          <w:szCs w:val="28"/>
          <w:lang w:val="uk-UA"/>
        </w:rPr>
        <w:t>МЦ</w:t>
      </w:r>
    </w:p>
    <w:p w:rsidR="00F746DB" w:rsidRDefault="00F746DB" w:rsidP="00EE2A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Бригадиренко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В.В. - </w:t>
      </w:r>
      <w:r w:rsidRPr="00F746DB">
        <w:rPr>
          <w:rFonts w:ascii="Times New Roman" w:hAnsi="Times New Roman" w:cs="Times New Roman"/>
          <w:sz w:val="28"/>
          <w:szCs w:val="28"/>
          <w:lang w:val="uk-UA"/>
        </w:rPr>
        <w:t>Член журі, кандидат біологічних наук, доцен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 кафедри зоології та екології  </w:t>
      </w:r>
      <w:r w:rsidRPr="00F746DB">
        <w:rPr>
          <w:rFonts w:ascii="Times New Roman" w:hAnsi="Times New Roman" w:cs="Times New Roman"/>
          <w:sz w:val="28"/>
          <w:szCs w:val="28"/>
          <w:lang w:val="uk-UA"/>
        </w:rPr>
        <w:t>ДНУ</w:t>
      </w:r>
      <w:r w:rsidRPr="00F746D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46DB" w:rsidRPr="00F746DB" w:rsidRDefault="00F746DB" w:rsidP="00EE2A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Фролова Л.А. - </w:t>
      </w:r>
      <w:r w:rsidRPr="00F746DB">
        <w:rPr>
          <w:rFonts w:ascii="Times New Roman" w:hAnsi="Times New Roman" w:cs="Times New Roman"/>
          <w:sz w:val="28"/>
          <w:szCs w:val="28"/>
          <w:lang w:val="uk-UA"/>
        </w:rPr>
        <w:t>Член журі, доцент кафедри 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неорганічних речовин, екології </w:t>
      </w:r>
      <w:r w:rsidRPr="00F746DB">
        <w:rPr>
          <w:rFonts w:ascii="Times New Roman" w:hAnsi="Times New Roman" w:cs="Times New Roman"/>
          <w:sz w:val="28"/>
          <w:szCs w:val="28"/>
          <w:lang w:val="uk-UA"/>
        </w:rPr>
        <w:t>УДХТУ</w:t>
      </w:r>
    </w:p>
    <w:p w:rsidR="00F746DB" w:rsidRDefault="00F746DB" w:rsidP="00EE2A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В.Л. - </w:t>
      </w:r>
      <w:r w:rsidRPr="00F746DB">
        <w:rPr>
          <w:rFonts w:ascii="Times New Roman" w:hAnsi="Times New Roman" w:cs="Times New Roman"/>
          <w:sz w:val="28"/>
          <w:szCs w:val="28"/>
          <w:lang w:val="uk-UA"/>
        </w:rPr>
        <w:t xml:space="preserve">Член журі, доцент кафедри хімічні добавки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косметологія </w:t>
      </w:r>
      <w:r w:rsidRPr="00F746DB">
        <w:rPr>
          <w:rFonts w:ascii="Times New Roman" w:hAnsi="Times New Roman" w:cs="Times New Roman"/>
          <w:sz w:val="28"/>
          <w:szCs w:val="28"/>
          <w:lang w:val="uk-UA"/>
        </w:rPr>
        <w:t>УДХТУ</w:t>
      </w:r>
      <w:r w:rsidRPr="00F746D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46DB" w:rsidRDefault="00F746DB" w:rsidP="00EE2A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6DB">
        <w:rPr>
          <w:rFonts w:ascii="Times New Roman" w:hAnsi="Times New Roman" w:cs="Times New Roman"/>
          <w:sz w:val="28"/>
          <w:szCs w:val="28"/>
          <w:lang w:val="uk-UA"/>
        </w:rPr>
        <w:t xml:space="preserve">Гармаш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С.М. - </w:t>
      </w:r>
      <w:r w:rsidRPr="00F746DB">
        <w:rPr>
          <w:rFonts w:ascii="Times New Roman" w:hAnsi="Times New Roman" w:cs="Times New Roman"/>
          <w:sz w:val="28"/>
          <w:szCs w:val="28"/>
          <w:lang w:val="uk-UA"/>
        </w:rPr>
        <w:t>Член журі, доцент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афедри безпеки життєдіяльності  </w:t>
      </w:r>
      <w:r w:rsidRPr="00F746DB">
        <w:rPr>
          <w:rFonts w:ascii="Times New Roman" w:hAnsi="Times New Roman" w:cs="Times New Roman"/>
          <w:sz w:val="28"/>
          <w:szCs w:val="28"/>
          <w:lang w:val="uk-UA"/>
        </w:rPr>
        <w:t>УДХТУ</w:t>
      </w:r>
      <w:r w:rsidRPr="00F746D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46DB" w:rsidRPr="00F746DB" w:rsidRDefault="00F746DB" w:rsidP="00EE2A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Коток В.А. - </w:t>
      </w:r>
      <w:r w:rsidRPr="00F746DB">
        <w:rPr>
          <w:rFonts w:ascii="Times New Roman" w:hAnsi="Times New Roman" w:cs="Times New Roman"/>
          <w:sz w:val="28"/>
          <w:szCs w:val="28"/>
          <w:lang w:val="uk-UA"/>
        </w:rPr>
        <w:t>Член журі, доцент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загальної хімічної технології </w:t>
      </w:r>
      <w:r w:rsidRPr="00F746DB">
        <w:rPr>
          <w:rFonts w:ascii="Times New Roman" w:hAnsi="Times New Roman" w:cs="Times New Roman"/>
          <w:sz w:val="28"/>
          <w:szCs w:val="28"/>
          <w:lang w:val="uk-UA"/>
        </w:rPr>
        <w:t>УДХТУ</w:t>
      </w:r>
    </w:p>
    <w:sectPr w:rsidR="00F746DB" w:rsidRPr="00F746DB" w:rsidSect="00EE2A3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D45C8"/>
    <w:rsid w:val="00056CE4"/>
    <w:rsid w:val="0007295D"/>
    <w:rsid w:val="000C4D9B"/>
    <w:rsid w:val="001234DD"/>
    <w:rsid w:val="001B4598"/>
    <w:rsid w:val="0023755F"/>
    <w:rsid w:val="002A3AC2"/>
    <w:rsid w:val="00321B75"/>
    <w:rsid w:val="00342277"/>
    <w:rsid w:val="00363EE2"/>
    <w:rsid w:val="003B400C"/>
    <w:rsid w:val="004104FB"/>
    <w:rsid w:val="00440E3A"/>
    <w:rsid w:val="00447E4A"/>
    <w:rsid w:val="0046733D"/>
    <w:rsid w:val="004773F2"/>
    <w:rsid w:val="004F129E"/>
    <w:rsid w:val="005111AC"/>
    <w:rsid w:val="00554DE7"/>
    <w:rsid w:val="005D52DA"/>
    <w:rsid w:val="007E7B84"/>
    <w:rsid w:val="008A0640"/>
    <w:rsid w:val="008F63C8"/>
    <w:rsid w:val="0098511D"/>
    <w:rsid w:val="009B4EBB"/>
    <w:rsid w:val="00A0769B"/>
    <w:rsid w:val="00A458BB"/>
    <w:rsid w:val="00B561D2"/>
    <w:rsid w:val="00BD45C8"/>
    <w:rsid w:val="00BE308C"/>
    <w:rsid w:val="00C37460"/>
    <w:rsid w:val="00CA268D"/>
    <w:rsid w:val="00CE5E5E"/>
    <w:rsid w:val="00CF02D1"/>
    <w:rsid w:val="00D02AA4"/>
    <w:rsid w:val="00D472BC"/>
    <w:rsid w:val="00D80767"/>
    <w:rsid w:val="00DB48E1"/>
    <w:rsid w:val="00DC76D6"/>
    <w:rsid w:val="00E368FF"/>
    <w:rsid w:val="00E55FEF"/>
    <w:rsid w:val="00E92922"/>
    <w:rsid w:val="00EE2A3D"/>
    <w:rsid w:val="00EE557F"/>
    <w:rsid w:val="00F7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17</cp:revision>
  <dcterms:created xsi:type="dcterms:W3CDTF">2016-10-31T08:32:00Z</dcterms:created>
  <dcterms:modified xsi:type="dcterms:W3CDTF">2016-11-02T19:04:00Z</dcterms:modified>
</cp:coreProperties>
</file>