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863" w:rsidRPr="00E57725" w:rsidRDefault="00EB6863" w:rsidP="00E57725">
      <w:pPr>
        <w:jc w:val="center"/>
        <w:rPr>
          <w:sz w:val="28"/>
          <w:szCs w:val="28"/>
        </w:rPr>
      </w:pPr>
      <w:bookmarkStart w:id="0" w:name="_GoBack"/>
      <w:bookmarkEnd w:id="0"/>
      <w:r w:rsidRPr="00E57725">
        <w:rPr>
          <w:sz w:val="28"/>
          <w:szCs w:val="28"/>
        </w:rPr>
        <w:t>Заняття з  використанням творчої методики КАРУС</w:t>
      </w:r>
    </w:p>
    <w:p w:rsidR="00EB6863" w:rsidRPr="00E57725" w:rsidRDefault="00EB6863" w:rsidP="00E57725">
      <w:pPr>
        <w:jc w:val="center"/>
        <w:rPr>
          <w:sz w:val="28"/>
          <w:szCs w:val="28"/>
        </w:rPr>
      </w:pPr>
      <w:r w:rsidRPr="00E57725">
        <w:rPr>
          <w:sz w:val="28"/>
          <w:szCs w:val="28"/>
        </w:rPr>
        <w:t xml:space="preserve"> в початкової школі</w:t>
      </w:r>
    </w:p>
    <w:p w:rsidR="00E57725" w:rsidRDefault="00E57725" w:rsidP="00E57725">
      <w:pPr>
        <w:ind w:firstLine="709"/>
        <w:jc w:val="center"/>
        <w:rPr>
          <w:b/>
          <w:sz w:val="28"/>
          <w:szCs w:val="28"/>
        </w:rPr>
      </w:pPr>
    </w:p>
    <w:p w:rsidR="00EB6863" w:rsidRDefault="00EB6863" w:rsidP="00E57725">
      <w:pPr>
        <w:ind w:firstLine="709"/>
        <w:jc w:val="center"/>
        <w:rPr>
          <w:b/>
          <w:sz w:val="28"/>
          <w:szCs w:val="28"/>
        </w:rPr>
      </w:pPr>
      <w:r w:rsidRPr="00EB6863">
        <w:rPr>
          <w:b/>
          <w:sz w:val="28"/>
          <w:szCs w:val="28"/>
        </w:rPr>
        <w:t xml:space="preserve">«Розвиток  </w:t>
      </w:r>
      <w:proofErr w:type="spellStart"/>
      <w:r w:rsidRPr="00EB6863">
        <w:rPr>
          <w:b/>
          <w:sz w:val="28"/>
          <w:szCs w:val="28"/>
        </w:rPr>
        <w:t>стратегіальних</w:t>
      </w:r>
      <w:proofErr w:type="spellEnd"/>
      <w:r w:rsidRPr="00EB6863">
        <w:rPr>
          <w:b/>
          <w:sz w:val="28"/>
          <w:szCs w:val="28"/>
        </w:rPr>
        <w:t xml:space="preserve">  тенденцій мислення  </w:t>
      </w:r>
    </w:p>
    <w:p w:rsidR="00EB6863" w:rsidRPr="00EB6863" w:rsidRDefault="00EB6863" w:rsidP="00E57725">
      <w:pPr>
        <w:ind w:firstLine="709"/>
        <w:jc w:val="center"/>
        <w:rPr>
          <w:b/>
          <w:sz w:val="28"/>
          <w:szCs w:val="28"/>
        </w:rPr>
      </w:pPr>
      <w:r w:rsidRPr="00EB6863">
        <w:rPr>
          <w:b/>
          <w:sz w:val="28"/>
          <w:szCs w:val="28"/>
        </w:rPr>
        <w:t xml:space="preserve">молодших  школярів </w:t>
      </w:r>
    </w:p>
    <w:p w:rsidR="00EB6863" w:rsidRDefault="00EB6863" w:rsidP="00E57725">
      <w:pPr>
        <w:ind w:firstLine="709"/>
        <w:jc w:val="center"/>
        <w:rPr>
          <w:b/>
          <w:sz w:val="28"/>
          <w:szCs w:val="28"/>
        </w:rPr>
      </w:pPr>
      <w:r w:rsidRPr="00EB6863">
        <w:rPr>
          <w:b/>
          <w:sz w:val="28"/>
          <w:szCs w:val="28"/>
        </w:rPr>
        <w:t xml:space="preserve"> з  використанням творчої методики КАРУС»</w:t>
      </w:r>
    </w:p>
    <w:p w:rsidR="00E83F08" w:rsidRDefault="00E83F08" w:rsidP="00E83F08">
      <w:pPr>
        <w:spacing w:line="360" w:lineRule="auto"/>
        <w:ind w:firstLine="709"/>
        <w:jc w:val="both"/>
        <w:rPr>
          <w:sz w:val="28"/>
          <w:szCs w:val="28"/>
        </w:rPr>
      </w:pPr>
      <w:r w:rsidRPr="00E83F08">
        <w:rPr>
          <w:sz w:val="28"/>
          <w:szCs w:val="28"/>
          <w:u w:val="single"/>
        </w:rPr>
        <w:t>Мета:</w:t>
      </w:r>
      <w:r w:rsidRPr="00E83F08">
        <w:rPr>
          <w:sz w:val="28"/>
          <w:szCs w:val="28"/>
        </w:rPr>
        <w:t xml:space="preserve"> розвиток </w:t>
      </w:r>
      <w:proofErr w:type="spellStart"/>
      <w:r w:rsidRPr="00E83F08">
        <w:rPr>
          <w:sz w:val="28"/>
          <w:szCs w:val="28"/>
        </w:rPr>
        <w:t>стратегіальних</w:t>
      </w:r>
      <w:proofErr w:type="spellEnd"/>
      <w:r w:rsidRPr="00E83F08">
        <w:rPr>
          <w:sz w:val="28"/>
          <w:szCs w:val="28"/>
        </w:rPr>
        <w:t xml:space="preserve"> </w:t>
      </w:r>
      <w:proofErr w:type="spellStart"/>
      <w:r w:rsidRPr="00E83F08">
        <w:rPr>
          <w:sz w:val="28"/>
          <w:szCs w:val="28"/>
        </w:rPr>
        <w:t>мисленнєвих</w:t>
      </w:r>
      <w:proofErr w:type="spellEnd"/>
      <w:r w:rsidRPr="00E83F08">
        <w:rPr>
          <w:sz w:val="28"/>
          <w:szCs w:val="28"/>
        </w:rPr>
        <w:t xml:space="preserve"> тенденцій молодших школярів </w:t>
      </w:r>
    </w:p>
    <w:p w:rsidR="00E83F08" w:rsidRDefault="00E83F08" w:rsidP="00E83F08">
      <w:pPr>
        <w:spacing w:line="360" w:lineRule="auto"/>
        <w:ind w:firstLine="709"/>
        <w:jc w:val="both"/>
        <w:rPr>
          <w:sz w:val="28"/>
          <w:szCs w:val="28"/>
        </w:rPr>
      </w:pPr>
      <w:r w:rsidRPr="00E83F08">
        <w:rPr>
          <w:sz w:val="28"/>
          <w:szCs w:val="28"/>
          <w:u w:val="single"/>
        </w:rPr>
        <w:t>Обладнання:</w:t>
      </w:r>
      <w:r>
        <w:rPr>
          <w:sz w:val="28"/>
          <w:szCs w:val="28"/>
        </w:rPr>
        <w:t xml:space="preserve"> набір різнокольорового геометричного конструктору</w:t>
      </w:r>
      <w:r w:rsidRPr="00E83F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6 штук кожної: трикутник, коло, квадрат, прямокутник, аркуші А4 – 2 </w:t>
      </w:r>
      <w:proofErr w:type="spellStart"/>
      <w:r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>, аркуші із зображенням фігури, олівці.</w:t>
      </w:r>
    </w:p>
    <w:p w:rsidR="00F8419F" w:rsidRPr="00E83F08" w:rsidRDefault="00F8419F" w:rsidP="00E83F08">
      <w:pPr>
        <w:spacing w:line="360" w:lineRule="auto"/>
        <w:ind w:firstLine="709"/>
        <w:jc w:val="both"/>
        <w:rPr>
          <w:sz w:val="28"/>
          <w:szCs w:val="28"/>
        </w:rPr>
      </w:pPr>
      <w:r w:rsidRPr="00F8419F">
        <w:rPr>
          <w:sz w:val="28"/>
          <w:szCs w:val="28"/>
          <w:u w:val="single"/>
        </w:rPr>
        <w:t>Форма роботи</w:t>
      </w:r>
      <w:r>
        <w:rPr>
          <w:sz w:val="28"/>
          <w:szCs w:val="28"/>
        </w:rPr>
        <w:t>: робота в групах</w:t>
      </w:r>
    </w:p>
    <w:p w:rsidR="00E57725" w:rsidRDefault="00E57725" w:rsidP="00E5772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Хід заняття:</w:t>
      </w:r>
    </w:p>
    <w:p w:rsidR="00E57725" w:rsidRDefault="00E57725" w:rsidP="00E577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Вступне слово психолога.</w:t>
      </w:r>
    </w:p>
    <w:p w:rsidR="00E57725" w:rsidRDefault="00E57725" w:rsidP="00E577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Робота учнів з геометричним конструктором.</w:t>
      </w:r>
    </w:p>
    <w:p w:rsidR="00E57725" w:rsidRDefault="00E57725" w:rsidP="00E577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Обговорення створених конструкцій. </w:t>
      </w:r>
    </w:p>
    <w:p w:rsidR="00E57725" w:rsidRDefault="00E57725" w:rsidP="00E577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Робота учнів з геометричним конструктором в  ускладнених умовах.</w:t>
      </w:r>
    </w:p>
    <w:p w:rsidR="00E57725" w:rsidRDefault="00E57725" w:rsidP="00E577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Обговорення створених конструкцій.</w:t>
      </w:r>
    </w:p>
    <w:p w:rsidR="00E57725" w:rsidRDefault="00E57725" w:rsidP="00E577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Вправи на асоціативне мислення.</w:t>
      </w:r>
    </w:p>
    <w:p w:rsidR="00E57725" w:rsidRDefault="00E57725" w:rsidP="00E577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Заключна частина.</w:t>
      </w:r>
    </w:p>
    <w:p w:rsidR="00EB6863" w:rsidRP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І.Вступ. Привітання учнів. Мотивація до пізнавальної діяльності.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ІІ. Практичні вправи.</w:t>
      </w:r>
    </w:p>
    <w:p w:rsidR="00E83F08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Психолог: </w:t>
      </w:r>
      <w:r w:rsidR="00E83F08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Діти, у кожного з вас на парті є листок із зображенням фігури. Подивіться на неї й подумайте, що  вона вам може нагадувати?  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 w:rsidRPr="00E83F0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984420" cy="1984420"/>
            <wp:effectExtent l="19050" t="0" r="0" b="0"/>
            <wp:docPr id="12" name="Рисунок 1" descr="D:\работа_НВК\ИНФО_психолога\2013_2014\Юля_ на конференц\Kopia_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_НВК\ИНФО_психолога\2013_2014\Юля_ на конференц\Kopia_img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03" cy="19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Діти записують на листку свої асоціації.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 кожного з вас є різнокольоровий геометричний конструктор (Примітка*: по 6 штук кожної: трикутник, коло, квадрат, прямокутник). </w:t>
      </w:r>
      <w:r w:rsidR="00EB6863">
        <w:rPr>
          <w:sz w:val="28"/>
          <w:szCs w:val="28"/>
        </w:rPr>
        <w:t xml:space="preserve">А тепер пофантазуйте  і використовуючи </w:t>
      </w:r>
      <w:r>
        <w:rPr>
          <w:sz w:val="28"/>
          <w:szCs w:val="28"/>
        </w:rPr>
        <w:t>різноманітні фігури</w:t>
      </w:r>
      <w:r w:rsidR="00EB6863">
        <w:rPr>
          <w:sz w:val="28"/>
          <w:szCs w:val="28"/>
        </w:rPr>
        <w:t>, складіть певну конструкцію та да</w:t>
      </w:r>
      <w:r>
        <w:rPr>
          <w:sz w:val="28"/>
          <w:szCs w:val="28"/>
        </w:rPr>
        <w:t>й</w:t>
      </w:r>
      <w:r w:rsidR="00EB6863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="00EB6863">
        <w:rPr>
          <w:sz w:val="28"/>
          <w:szCs w:val="28"/>
        </w:rPr>
        <w:t xml:space="preserve"> їй назву. Назву можна записати у себе на  аркушах. У вас є 4 хвилини</w:t>
      </w:r>
      <w:r>
        <w:rPr>
          <w:sz w:val="28"/>
          <w:szCs w:val="28"/>
        </w:rPr>
        <w:t>*</w:t>
      </w:r>
      <w:r w:rsidR="00EB686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Примітка*: Під час практичних вправ дітей, можна використовувати як фон, дитячі мелодії. Це створює позитивний настрій, невимушену атмосферу, що сприяє розкриттю потенційних можливостей дітей. 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Але після певного циклу занять, програмою тренінгу передбачено введення певних обмежень та методів, що стимулюють творчу активність учнів. В даній вправі використовується метод часових обмежень.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EB6863">
        <w:rPr>
          <w:sz w:val="28"/>
          <w:szCs w:val="28"/>
        </w:rPr>
        <w:t xml:space="preserve">А тепер давайте з вами побудемо винахідниками і з геометричного конструктору викладемо такі поняття: 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6863">
        <w:rPr>
          <w:sz w:val="28"/>
          <w:szCs w:val="28"/>
        </w:rPr>
        <w:t>космічний корабель,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6863">
        <w:rPr>
          <w:sz w:val="28"/>
          <w:szCs w:val="28"/>
        </w:rPr>
        <w:t>радість,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B6863">
        <w:rPr>
          <w:sz w:val="28"/>
          <w:szCs w:val="28"/>
        </w:rPr>
        <w:t xml:space="preserve"> неіснуюча тварина, </w:t>
      </w:r>
    </w:p>
    <w:p w:rsidR="00E83F08" w:rsidRDefault="00E83F08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6863">
        <w:rPr>
          <w:sz w:val="28"/>
          <w:szCs w:val="28"/>
        </w:rPr>
        <w:t>добро,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3F08">
        <w:rPr>
          <w:sz w:val="28"/>
          <w:szCs w:val="28"/>
        </w:rPr>
        <w:t xml:space="preserve">- </w:t>
      </w:r>
      <w:r>
        <w:rPr>
          <w:sz w:val="28"/>
          <w:szCs w:val="28"/>
        </w:rPr>
        <w:t>знання.</w:t>
      </w:r>
    </w:p>
    <w:p w:rsidR="00EB6863" w:rsidRDefault="00F8419F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Примітка*: Під час роботи учнів вводяться методи раптових заборон: не використовувати певну фігуру. Цей метод розвиває гнучкість та швидкість мислення, і спонукає учнів мислити нестандартно. Постійно шукаючи нові варіанти рішень даної ситуації.  </w:t>
      </w:r>
      <w:r w:rsidR="00EB6863">
        <w:rPr>
          <w:sz w:val="28"/>
          <w:szCs w:val="28"/>
        </w:rPr>
        <w:t xml:space="preserve">Обговорення </w:t>
      </w:r>
      <w:r>
        <w:rPr>
          <w:sz w:val="28"/>
          <w:szCs w:val="28"/>
        </w:rPr>
        <w:t xml:space="preserve">створених конструкцій - </w:t>
      </w:r>
      <w:r w:rsidR="00EB6863">
        <w:rPr>
          <w:sz w:val="28"/>
          <w:szCs w:val="28"/>
        </w:rPr>
        <w:t>4хв.</w:t>
      </w:r>
    </w:p>
    <w:p w:rsidR="00F8419F" w:rsidRDefault="00F8419F" w:rsidP="00EB6863">
      <w:pPr>
        <w:spacing w:line="360" w:lineRule="auto"/>
        <w:ind w:firstLine="709"/>
        <w:jc w:val="both"/>
        <w:rPr>
          <w:sz w:val="28"/>
          <w:szCs w:val="28"/>
        </w:rPr>
      </w:pPr>
    </w:p>
    <w:p w:rsidR="00EB6863" w:rsidRDefault="00F57758" w:rsidP="00F5775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68146" cy="2076153"/>
            <wp:effectExtent l="19050" t="0" r="0" b="0"/>
            <wp:docPr id="1" name="Рисунок 1" descr="C:\Users\Wind\Desktop\Сідорук ЮФ_НВК57\фото\IMG_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\Desktop\Сідорук ЮФ_НВК57\фото\IMG_8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76" cy="207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82339" cy="2085396"/>
            <wp:effectExtent l="19050" t="0" r="0" b="0"/>
            <wp:docPr id="2" name="Рисунок 2" descr="C:\Users\Wind\Desktop\Сідорук ЮФ_НВК57\фото\Изображение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\Desktop\Сідорук ЮФ_НВК57\фото\Изображение 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68" cy="208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63" w:rsidRDefault="00F8419F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EB686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учнів </w:t>
      </w:r>
      <w:r w:rsidR="00EB6863">
        <w:rPr>
          <w:sz w:val="28"/>
          <w:szCs w:val="28"/>
        </w:rPr>
        <w:t>групи 1 і 3 є конверти  з  кольоровим конструктором та олівці,  але працюватимуть  ці групи  за різними інструкціями.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для </w:t>
      </w:r>
      <w:r w:rsidR="00F8419F">
        <w:rPr>
          <w:sz w:val="28"/>
          <w:szCs w:val="28"/>
        </w:rPr>
        <w:t>учнів</w:t>
      </w:r>
      <w:r>
        <w:rPr>
          <w:sz w:val="28"/>
          <w:szCs w:val="28"/>
        </w:rPr>
        <w:t xml:space="preserve"> групи № 2 на партах  є заготовки і кольорові олівці. Ви  маєте можливість  проявити свої художні таланти.</w:t>
      </w:r>
    </w:p>
    <w:p w:rsidR="00F8419F" w:rsidRDefault="00F8419F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вами аркуш, на якому є 12 квадратів з поняттями. Закрийте очі, поміркуйте, що ви бачите – намалюйте.</w:t>
      </w:r>
    </w:p>
    <w:p w:rsidR="00F8419F" w:rsidRDefault="00F8419F" w:rsidP="00F8419F">
      <w:r>
        <w:t>Прізвище, ім’я____________________________</w:t>
      </w:r>
    </w:p>
    <w:tbl>
      <w:tblPr>
        <w:tblStyle w:val="a9"/>
        <w:tblW w:w="4861" w:type="pct"/>
        <w:tblLook w:val="04A0" w:firstRow="1" w:lastRow="0" w:firstColumn="1" w:lastColumn="0" w:noHBand="0" w:noVBand="1"/>
      </w:tblPr>
      <w:tblGrid>
        <w:gridCol w:w="3103"/>
        <w:gridCol w:w="3102"/>
        <w:gridCol w:w="3100"/>
      </w:tblGrid>
      <w:tr w:rsidR="00F8419F" w:rsidTr="00F8419F">
        <w:trPr>
          <w:trHeight w:val="83"/>
        </w:trPr>
        <w:tc>
          <w:tcPr>
            <w:tcW w:w="1667" w:type="pct"/>
          </w:tcPr>
          <w:p w:rsidR="00F8419F" w:rsidRDefault="00F8419F" w:rsidP="00B375A1">
            <w:r>
              <w:t>СОНЦЕ</w:t>
            </w:r>
          </w:p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</w:tc>
        <w:tc>
          <w:tcPr>
            <w:tcW w:w="1667" w:type="pct"/>
          </w:tcPr>
          <w:p w:rsidR="00F8419F" w:rsidRDefault="00F8419F" w:rsidP="00B375A1">
            <w:r>
              <w:t>МАТІР</w:t>
            </w:r>
          </w:p>
        </w:tc>
        <w:tc>
          <w:tcPr>
            <w:tcW w:w="1666" w:type="pct"/>
          </w:tcPr>
          <w:p w:rsidR="00F8419F" w:rsidRDefault="00F8419F" w:rsidP="00B375A1">
            <w:r>
              <w:t>ДОБРО</w:t>
            </w:r>
          </w:p>
        </w:tc>
      </w:tr>
      <w:tr w:rsidR="00F8419F" w:rsidTr="00F8419F">
        <w:trPr>
          <w:trHeight w:val="324"/>
        </w:trPr>
        <w:tc>
          <w:tcPr>
            <w:tcW w:w="1667" w:type="pct"/>
          </w:tcPr>
          <w:p w:rsidR="00F8419F" w:rsidRDefault="00F8419F" w:rsidP="00B375A1">
            <w:r>
              <w:t>ВОДА</w:t>
            </w:r>
          </w:p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</w:tc>
        <w:tc>
          <w:tcPr>
            <w:tcW w:w="1667" w:type="pct"/>
          </w:tcPr>
          <w:p w:rsidR="00F8419F" w:rsidRDefault="00F8419F" w:rsidP="00B375A1">
            <w:r>
              <w:t>ЗІРКА АБО ЗІРКИ</w:t>
            </w:r>
          </w:p>
        </w:tc>
        <w:tc>
          <w:tcPr>
            <w:tcW w:w="1666" w:type="pct"/>
          </w:tcPr>
          <w:p w:rsidR="00F8419F" w:rsidRDefault="00F8419F" w:rsidP="00B375A1">
            <w:r>
              <w:t>ЗЛО</w:t>
            </w:r>
          </w:p>
        </w:tc>
      </w:tr>
      <w:tr w:rsidR="00F8419F" w:rsidTr="00F8419F">
        <w:trPr>
          <w:trHeight w:val="244"/>
        </w:trPr>
        <w:tc>
          <w:tcPr>
            <w:tcW w:w="1667" w:type="pct"/>
          </w:tcPr>
          <w:p w:rsidR="00F8419F" w:rsidRDefault="00F8419F" w:rsidP="00B375A1">
            <w:r>
              <w:t>ВОГОНЬ</w:t>
            </w:r>
          </w:p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</w:tc>
        <w:tc>
          <w:tcPr>
            <w:tcW w:w="1667" w:type="pct"/>
          </w:tcPr>
          <w:p w:rsidR="00F8419F" w:rsidRDefault="00F8419F" w:rsidP="00B375A1">
            <w:r>
              <w:t>ПОРИ  РОКУ</w:t>
            </w:r>
          </w:p>
        </w:tc>
        <w:tc>
          <w:tcPr>
            <w:tcW w:w="1666" w:type="pct"/>
          </w:tcPr>
          <w:p w:rsidR="00F8419F" w:rsidRDefault="00F8419F" w:rsidP="00B375A1">
            <w:r>
              <w:t>ДУМКА</w:t>
            </w:r>
          </w:p>
        </w:tc>
      </w:tr>
      <w:tr w:rsidR="00F8419F" w:rsidTr="00F8419F">
        <w:trPr>
          <w:trHeight w:val="853"/>
        </w:trPr>
        <w:tc>
          <w:tcPr>
            <w:tcW w:w="1667" w:type="pct"/>
          </w:tcPr>
          <w:p w:rsidR="00F8419F" w:rsidRDefault="00F8419F" w:rsidP="00B375A1">
            <w:r>
              <w:t>ЗЕМЛЯ</w:t>
            </w:r>
          </w:p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  <w:p w:rsidR="00F8419F" w:rsidRDefault="00F8419F" w:rsidP="00B375A1"/>
        </w:tc>
        <w:tc>
          <w:tcPr>
            <w:tcW w:w="1667" w:type="pct"/>
          </w:tcPr>
          <w:p w:rsidR="00F8419F" w:rsidRDefault="00F8419F" w:rsidP="00B375A1">
            <w:r>
              <w:t>РУХ</w:t>
            </w:r>
          </w:p>
        </w:tc>
        <w:tc>
          <w:tcPr>
            <w:tcW w:w="1666" w:type="pct"/>
          </w:tcPr>
          <w:p w:rsidR="00F8419F" w:rsidRDefault="00F8419F" w:rsidP="00B375A1">
            <w:r>
              <w:t>ЖИТТЯ</w:t>
            </w:r>
          </w:p>
        </w:tc>
      </w:tr>
    </w:tbl>
    <w:p w:rsidR="00F57758" w:rsidRPr="00F57758" w:rsidRDefault="00F57758" w:rsidP="00BD016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584780" cy="3503409"/>
            <wp:effectExtent l="19050" t="0" r="6020" b="0"/>
            <wp:docPr id="3" name="Рисунок 3" descr="C:\Users\Wind\Desktop\Сідорук ЮФ_НВК57\фото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\Desktop\Сідорук ЮФ_НВК57\фото\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36" cy="35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16711" cy="3523774"/>
            <wp:effectExtent l="19050" t="0" r="0" b="0"/>
            <wp:docPr id="4" name="Рисунок 4" descr="F:\рисунки детей2007\Рисунки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сунки детей2007\Рисунки\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81" cy="352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8B7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07207" cy="2705504"/>
            <wp:effectExtent l="19050" t="0" r="0" b="0"/>
            <wp:docPr id="5" name="Рисунок 5" descr="F: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1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65" cy="270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 </w:t>
      </w:r>
      <w:r w:rsidR="00F8419F">
        <w:rPr>
          <w:sz w:val="28"/>
          <w:szCs w:val="28"/>
        </w:rPr>
        <w:t>учнів</w:t>
      </w:r>
      <w:r>
        <w:rPr>
          <w:sz w:val="28"/>
          <w:szCs w:val="28"/>
        </w:rPr>
        <w:t xml:space="preserve">  гр.№2 відкрити заготовки, поміркувати і можете приступати  за втіленням задуманого. У вас є 10 хвилин. 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з учасниками  груп №1 і 3  ми  пограємо в «дорослі ігри»: Дістаньте бу</w:t>
      </w:r>
      <w:r w:rsidR="00F8419F">
        <w:rPr>
          <w:sz w:val="28"/>
          <w:szCs w:val="28"/>
        </w:rPr>
        <w:t>дь-ласка зміст ваших  конвертів</w:t>
      </w:r>
      <w:r>
        <w:rPr>
          <w:sz w:val="28"/>
          <w:szCs w:val="28"/>
        </w:rPr>
        <w:t>.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(1.3 група )   І  давайте  з  вами поринемо в світ емоцій та почуттів: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Захоплення     ( 1 - не можна використовувати червоні кола)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Гнів                  (показати тільки за  допомогою кола і квадратів)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Здивування      (на  завдання всього лиш 1 </w:t>
      </w:r>
      <w:proofErr w:type="spellStart"/>
      <w:r>
        <w:rPr>
          <w:sz w:val="28"/>
          <w:szCs w:val="28"/>
        </w:rPr>
        <w:t>хв</w:t>
      </w:r>
      <w:proofErr w:type="spellEnd"/>
      <w:r>
        <w:rPr>
          <w:sz w:val="28"/>
          <w:szCs w:val="28"/>
        </w:rPr>
        <w:t>)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Скука</w:t>
      </w:r>
      <w:proofErr w:type="spellEnd"/>
      <w:r>
        <w:rPr>
          <w:sz w:val="28"/>
          <w:szCs w:val="28"/>
        </w:rPr>
        <w:t xml:space="preserve">               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Любов              (на середині завданні – без  трикутників)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Печаль     </w:t>
      </w:r>
    </w:p>
    <w:p w:rsidR="000734FD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7.Інтерес….  </w:t>
      </w:r>
    </w:p>
    <w:p w:rsidR="00F8419F" w:rsidRDefault="000734FD" w:rsidP="00E57725">
      <w:pPr>
        <w:spacing w:line="360" w:lineRule="auto"/>
        <w:rPr>
          <w:sz w:val="28"/>
          <w:szCs w:val="28"/>
        </w:rPr>
      </w:pPr>
      <w:r w:rsidRPr="000734FD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33108" cy="2124901"/>
            <wp:effectExtent l="19050" t="0" r="5342" b="0"/>
            <wp:docPr id="130" name="Рисунок 16" descr="C:\Documents and Settings\Пользователь\Рабочий стол\Фото_работа\20140505-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Фото_работа\20140505-00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73" cy="21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25" w:rsidRPr="00E5772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32196" cy="2124218"/>
            <wp:effectExtent l="19050" t="0" r="6254" b="0"/>
            <wp:docPr id="129" name="Рисунок 15" descr="C:\Documents and Settings\Пользователь\Рабочий стол\Фото_работа\20140505-0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Фото_работа\20140505-00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48" cy="212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Pr="00F57510">
        <w:rPr>
          <w:b/>
          <w:sz w:val="28"/>
          <w:szCs w:val="28"/>
        </w:rPr>
        <w:t>ГР.№ 3</w:t>
      </w:r>
      <w:r>
        <w:rPr>
          <w:sz w:val="28"/>
          <w:szCs w:val="28"/>
        </w:rPr>
        <w:t xml:space="preserve">: обмінялися 1 коротким реченням про  свою  ідею </w:t>
      </w:r>
      <w:r w:rsidR="00F8419F">
        <w:rPr>
          <w:sz w:val="28"/>
          <w:szCs w:val="28"/>
        </w:rPr>
        <w:t xml:space="preserve"> - сусід  продовжує конструкцію</w:t>
      </w:r>
      <w:r>
        <w:rPr>
          <w:sz w:val="28"/>
          <w:szCs w:val="28"/>
        </w:rPr>
        <w:t>)</w:t>
      </w:r>
      <w:r w:rsidR="00F8419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У кого  є  бажання показати  свій «інтерес?» Чи є однакові роботи?</w:t>
      </w:r>
    </w:p>
    <w:p w:rsidR="00EB6863" w:rsidRDefault="00F8419F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Психолог: В</w:t>
      </w:r>
      <w:r w:rsidR="00EB6863">
        <w:rPr>
          <w:sz w:val="28"/>
          <w:szCs w:val="28"/>
        </w:rPr>
        <w:t xml:space="preserve"> групах у вас є можливість обговорити нашу взаємодію та </w:t>
      </w:r>
      <w:proofErr w:type="spellStart"/>
      <w:r>
        <w:rPr>
          <w:sz w:val="28"/>
          <w:szCs w:val="28"/>
        </w:rPr>
        <w:t>та</w:t>
      </w:r>
      <w:proofErr w:type="spellEnd"/>
      <w:r>
        <w:rPr>
          <w:sz w:val="28"/>
          <w:szCs w:val="28"/>
        </w:rPr>
        <w:t xml:space="preserve"> підвести підсумок заняття</w:t>
      </w:r>
      <w:r w:rsidR="00EB6863">
        <w:rPr>
          <w:sz w:val="28"/>
          <w:szCs w:val="28"/>
        </w:rPr>
        <w:t xml:space="preserve">. 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Рефлексія гр..№1.  (без  ускладнюючих  умов, але з  </w:t>
      </w:r>
      <w:proofErr w:type="spellStart"/>
      <w:r>
        <w:rPr>
          <w:sz w:val="28"/>
          <w:szCs w:val="28"/>
        </w:rPr>
        <w:t>дороботкою</w:t>
      </w:r>
      <w:proofErr w:type="spellEnd"/>
      <w:r>
        <w:rPr>
          <w:sz w:val="28"/>
          <w:szCs w:val="28"/>
        </w:rPr>
        <w:t xml:space="preserve"> ідеї сусіда).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Як  вам  працювалося спочатку? А після необхідності  доробити  задум сусіда? Що  було  легше?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Рефлексія гр..№2.  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використання елементів арт-терапії, робота з  образами дає можливість переосмислення первинного  задуму, особливостей нового, або можливості їхнього поєднання. Головна  задача – навчити  учнів «бачити» ширше, не побоюючись використовувати та втілювати у життя на перший погляд безглузді ідеї, тобто  подолати шаблонне мислення і бути сміливим в свої ідеях вже сьогодні. 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вас є 12 образів, поділіться будь-ласка своїми відчуттями при малюванні, чи втілили Ви свій перший задум, або він зазнав певних трансформацій?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Рефлексія гр..№1. Які у вас виникали  емоції під час введення раптових заборон? Ви відчували  стимулюючу або гальмуючу дію? </w:t>
      </w:r>
    </w:p>
    <w:p w:rsidR="00E57725" w:rsidRDefault="00E57725" w:rsidP="00E577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Вправа на асоціативне мислення: Подивіться на аркуш, на якому є два квадрати. Протягом  3  хвилин запишіть якомога більше назв предметів, які вони вам нагадують. </w:t>
      </w:r>
    </w:p>
    <w:p w:rsidR="00E57725" w:rsidRDefault="00BD0168" w:rsidP="00BD0168">
      <w:pPr>
        <w:spacing w:line="360" w:lineRule="auto"/>
        <w:jc w:val="both"/>
        <w:rPr>
          <w:sz w:val="28"/>
          <w:szCs w:val="28"/>
        </w:rPr>
      </w:pPr>
      <w:r w:rsidRPr="00BD016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00716" cy="2176349"/>
            <wp:effectExtent l="19050" t="0" r="0" b="0"/>
            <wp:docPr id="13" name="Рисунок 64" descr="D:\работа_НВК\ИНФО_психолога\2014_2015\Звіти\тиждень психології\20150420-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работа_НВК\ИНФО_психолога\2014_2015\Звіти\тиждень психології\20150420-000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65" cy="21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016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91750" cy="2169622"/>
            <wp:effectExtent l="19050" t="0" r="3850" b="0"/>
            <wp:docPr id="14" name="Рисунок 65" descr="D:\работа_НВК\ИНФО_психолога\2014_2015\Звіти\тиждень психології\20150420-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работа_НВК\ИНФО_психолога\2014_2015\Звіти\тиждень психології\20150420-000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23" cy="217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19F" w:rsidRDefault="000734FD" w:rsidP="00EB6863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ІІІ.Заключне</w:t>
      </w:r>
      <w:proofErr w:type="spellEnd"/>
      <w:r>
        <w:rPr>
          <w:sz w:val="28"/>
          <w:szCs w:val="28"/>
        </w:rPr>
        <w:t xml:space="preserve"> слово психолога. Підсумки заняття.</w:t>
      </w:r>
    </w:p>
    <w:p w:rsidR="00EB6863" w:rsidRDefault="00EB6863" w:rsidP="00EB6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заняттях із гімназистами  ми особливу роль приділяємо емоціям та почуттям, бо  вони є джерелом  натхнення, відіграючи важливу роль у підлітковому віці. Виражаючи свої  емоції та почуття через творчість, учні становляться направлені на  шлях життєтворчості.  </w:t>
      </w:r>
    </w:p>
    <w:p w:rsidR="00BD0168" w:rsidRDefault="00BD016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D0168" w:rsidRDefault="00BD0168" w:rsidP="00CE473D">
      <w:pPr>
        <w:jc w:val="center"/>
        <w:rPr>
          <w:b/>
          <w:sz w:val="28"/>
          <w:szCs w:val="28"/>
        </w:rPr>
      </w:pPr>
    </w:p>
    <w:p w:rsidR="00CE473D" w:rsidRDefault="00CE473D" w:rsidP="00CE473D">
      <w:pPr>
        <w:jc w:val="center"/>
        <w:rPr>
          <w:b/>
          <w:sz w:val="28"/>
          <w:szCs w:val="28"/>
        </w:rPr>
      </w:pPr>
      <w:r w:rsidRPr="00CE473D">
        <w:rPr>
          <w:b/>
          <w:sz w:val="28"/>
          <w:szCs w:val="28"/>
        </w:rPr>
        <w:t xml:space="preserve">Урок з розвитку </w:t>
      </w:r>
      <w:proofErr w:type="spellStart"/>
      <w:r w:rsidRPr="00CE473D">
        <w:rPr>
          <w:b/>
          <w:sz w:val="28"/>
          <w:szCs w:val="28"/>
        </w:rPr>
        <w:t>стратегіальних</w:t>
      </w:r>
      <w:proofErr w:type="spellEnd"/>
      <w:r w:rsidRPr="00CE473D">
        <w:rPr>
          <w:b/>
          <w:sz w:val="28"/>
          <w:szCs w:val="28"/>
        </w:rPr>
        <w:t xml:space="preserve"> тенденцій мислення </w:t>
      </w:r>
    </w:p>
    <w:p w:rsidR="00CE473D" w:rsidRDefault="00CE473D" w:rsidP="00CE473D">
      <w:pPr>
        <w:jc w:val="center"/>
        <w:rPr>
          <w:b/>
          <w:sz w:val="28"/>
          <w:szCs w:val="28"/>
        </w:rPr>
      </w:pPr>
      <w:r w:rsidRPr="00CE473D">
        <w:rPr>
          <w:b/>
          <w:sz w:val="28"/>
          <w:szCs w:val="28"/>
        </w:rPr>
        <w:t>учнів</w:t>
      </w:r>
      <w:r>
        <w:rPr>
          <w:b/>
          <w:sz w:val="28"/>
          <w:szCs w:val="28"/>
        </w:rPr>
        <w:t xml:space="preserve"> початкової школи з використанням </w:t>
      </w:r>
      <w:proofErr w:type="spellStart"/>
      <w:r>
        <w:rPr>
          <w:b/>
          <w:sz w:val="28"/>
          <w:szCs w:val="28"/>
        </w:rPr>
        <w:t>тренінгової</w:t>
      </w:r>
      <w:proofErr w:type="spellEnd"/>
      <w:r>
        <w:rPr>
          <w:b/>
          <w:sz w:val="28"/>
          <w:szCs w:val="28"/>
        </w:rPr>
        <w:t xml:space="preserve"> методики КАРУС</w:t>
      </w:r>
    </w:p>
    <w:p w:rsidR="00CE473D" w:rsidRPr="00CE473D" w:rsidRDefault="00CE473D" w:rsidP="00CE473D">
      <w:pPr>
        <w:jc w:val="center"/>
        <w:rPr>
          <w:b/>
          <w:sz w:val="28"/>
          <w:szCs w:val="28"/>
        </w:rPr>
      </w:pPr>
    </w:p>
    <w:p w:rsidR="00CE473D" w:rsidRDefault="00CE473D" w:rsidP="00CE473D">
      <w:pPr>
        <w:jc w:val="center"/>
        <w:rPr>
          <w:sz w:val="28"/>
          <w:szCs w:val="28"/>
        </w:rPr>
      </w:pPr>
      <w:r w:rsidRPr="00CE473D">
        <w:rPr>
          <w:sz w:val="28"/>
          <w:szCs w:val="28"/>
        </w:rPr>
        <w:t xml:space="preserve">(за розробкою вчителя початкових класів </w:t>
      </w:r>
      <w:proofErr w:type="spellStart"/>
      <w:r w:rsidRPr="00CE473D">
        <w:rPr>
          <w:sz w:val="28"/>
          <w:szCs w:val="28"/>
        </w:rPr>
        <w:t>Новік</w:t>
      </w:r>
      <w:proofErr w:type="spellEnd"/>
      <w:r w:rsidRPr="00CE473D">
        <w:rPr>
          <w:sz w:val="28"/>
          <w:szCs w:val="28"/>
        </w:rPr>
        <w:t xml:space="preserve"> Т.І., </w:t>
      </w:r>
    </w:p>
    <w:p w:rsidR="00CE473D" w:rsidRPr="00CE473D" w:rsidRDefault="00CE473D" w:rsidP="00CE473D">
      <w:pPr>
        <w:jc w:val="center"/>
        <w:rPr>
          <w:sz w:val="28"/>
          <w:szCs w:val="28"/>
        </w:rPr>
      </w:pPr>
      <w:r w:rsidRPr="00CE473D">
        <w:rPr>
          <w:sz w:val="28"/>
          <w:szCs w:val="28"/>
        </w:rPr>
        <w:t>практичного психолога Сідорук Ю.Ф.)</w:t>
      </w:r>
    </w:p>
    <w:p w:rsidR="00CE473D" w:rsidRPr="00CE473D" w:rsidRDefault="00CE473D" w:rsidP="00CE473D">
      <w:pPr>
        <w:jc w:val="center"/>
        <w:rPr>
          <w:b/>
          <w:sz w:val="28"/>
          <w:szCs w:val="28"/>
        </w:rPr>
      </w:pPr>
    </w:p>
    <w:p w:rsidR="00CE473D" w:rsidRPr="009F012D" w:rsidRDefault="00CE473D" w:rsidP="00CE473D">
      <w:pPr>
        <w:rPr>
          <w:bCs/>
          <w:color w:val="FF0000"/>
          <w:sz w:val="28"/>
          <w:szCs w:val="28"/>
        </w:rPr>
      </w:pPr>
      <w:r w:rsidRPr="00BD0168">
        <w:rPr>
          <w:bCs/>
          <w:sz w:val="28"/>
          <w:szCs w:val="28"/>
          <w:u w:val="single"/>
        </w:rPr>
        <w:t>Тема</w:t>
      </w:r>
      <w:r w:rsidRPr="009F012D">
        <w:rPr>
          <w:bCs/>
          <w:sz w:val="28"/>
          <w:szCs w:val="28"/>
        </w:rPr>
        <w:t>:</w:t>
      </w:r>
      <w:r>
        <w:rPr>
          <w:bCs/>
          <w:color w:val="FF0000"/>
          <w:sz w:val="28"/>
          <w:szCs w:val="28"/>
        </w:rPr>
        <w:t xml:space="preserve"> </w:t>
      </w:r>
      <w:r w:rsidRPr="00CE473D">
        <w:rPr>
          <w:bCs/>
          <w:sz w:val="28"/>
          <w:szCs w:val="28"/>
        </w:rPr>
        <w:t>Фрукти і овочі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BD0168">
        <w:rPr>
          <w:bCs/>
          <w:sz w:val="28"/>
          <w:szCs w:val="28"/>
          <w:u w:val="single"/>
        </w:rPr>
        <w:t>Мета :</w:t>
      </w:r>
      <w:r w:rsidRPr="009F012D">
        <w:rPr>
          <w:bCs/>
          <w:sz w:val="28"/>
          <w:szCs w:val="28"/>
        </w:rPr>
        <w:t xml:space="preserve">  1 ) Розвиток </w:t>
      </w:r>
      <w:r>
        <w:rPr>
          <w:bCs/>
          <w:sz w:val="28"/>
          <w:szCs w:val="28"/>
        </w:rPr>
        <w:t xml:space="preserve">асоціативного мислення, </w:t>
      </w:r>
      <w:r w:rsidRPr="009F012D">
        <w:rPr>
          <w:bCs/>
          <w:sz w:val="28"/>
          <w:szCs w:val="28"/>
        </w:rPr>
        <w:t>уміння комбінувати</w:t>
      </w:r>
      <w:r>
        <w:rPr>
          <w:bCs/>
          <w:sz w:val="28"/>
          <w:szCs w:val="28"/>
        </w:rPr>
        <w:t xml:space="preserve">, узагальнювати, аналізувати; розвиток мовленнєвих </w:t>
      </w:r>
      <w:proofErr w:type="spellStart"/>
      <w:r>
        <w:rPr>
          <w:bCs/>
          <w:sz w:val="28"/>
          <w:szCs w:val="28"/>
        </w:rPr>
        <w:t>компетенцій</w:t>
      </w:r>
      <w:proofErr w:type="spellEnd"/>
      <w:r>
        <w:rPr>
          <w:bCs/>
          <w:sz w:val="28"/>
          <w:szCs w:val="28"/>
        </w:rPr>
        <w:t>.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            2) розвивати вміння складати описові </w:t>
      </w:r>
      <w:r>
        <w:rPr>
          <w:bCs/>
          <w:sz w:val="28"/>
          <w:szCs w:val="28"/>
        </w:rPr>
        <w:t xml:space="preserve"> </w:t>
      </w:r>
      <w:r w:rsidRPr="009F012D">
        <w:rPr>
          <w:bCs/>
          <w:sz w:val="28"/>
          <w:szCs w:val="28"/>
        </w:rPr>
        <w:t>розповіді, використовуючи прийом «оживлення» та вміння знаходити  аналогію за кольором, формою, розвивати пам’ять,</w:t>
      </w:r>
      <w:r>
        <w:rPr>
          <w:bCs/>
          <w:sz w:val="28"/>
          <w:szCs w:val="28"/>
        </w:rPr>
        <w:t xml:space="preserve"> </w:t>
      </w:r>
      <w:r w:rsidRPr="009F012D">
        <w:rPr>
          <w:bCs/>
          <w:sz w:val="28"/>
          <w:szCs w:val="28"/>
        </w:rPr>
        <w:t>творче мислення, фантазію.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BD0168">
        <w:rPr>
          <w:bCs/>
          <w:sz w:val="28"/>
          <w:szCs w:val="28"/>
          <w:u w:val="single"/>
        </w:rPr>
        <w:t xml:space="preserve">Обладнання </w:t>
      </w:r>
      <w:r w:rsidRPr="009F012D">
        <w:rPr>
          <w:bCs/>
          <w:sz w:val="28"/>
          <w:szCs w:val="28"/>
        </w:rPr>
        <w:t>: ілюстрації місцевості України в різні</w:t>
      </w:r>
      <w:r>
        <w:rPr>
          <w:bCs/>
          <w:sz w:val="28"/>
          <w:szCs w:val="28"/>
        </w:rPr>
        <w:t xml:space="preserve"> </w:t>
      </w:r>
      <w:r w:rsidRPr="009F012D">
        <w:rPr>
          <w:bCs/>
          <w:sz w:val="28"/>
          <w:szCs w:val="28"/>
        </w:rPr>
        <w:t>пори року, загадки про фрукти та ягоди, малюнки</w:t>
      </w:r>
      <w:r>
        <w:rPr>
          <w:bCs/>
          <w:sz w:val="28"/>
          <w:szCs w:val="28"/>
        </w:rPr>
        <w:t xml:space="preserve"> </w:t>
      </w:r>
      <w:r w:rsidRPr="009F012D">
        <w:rPr>
          <w:bCs/>
          <w:sz w:val="28"/>
          <w:szCs w:val="28"/>
        </w:rPr>
        <w:t>фруктів та ягід, таблиця «Добре – погане», олівці,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аркуш паперу у кожного учня.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Хід  уроку</w:t>
      </w:r>
      <w:r>
        <w:rPr>
          <w:bCs/>
          <w:sz w:val="28"/>
          <w:szCs w:val="28"/>
        </w:rPr>
        <w:t>:</w:t>
      </w:r>
    </w:p>
    <w:p w:rsidR="00CE473D" w:rsidRPr="009F012D" w:rsidRDefault="00CE473D" w:rsidP="00CE473D">
      <w:pPr>
        <w:pStyle w:val="aa"/>
        <w:numPr>
          <w:ilvl w:val="0"/>
          <w:numId w:val="1"/>
        </w:numPr>
        <w:spacing w:after="200" w:line="276" w:lineRule="auto"/>
        <w:contextualSpacing w:val="0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Організація класу.</w:t>
      </w:r>
    </w:p>
    <w:p w:rsidR="00CE473D" w:rsidRPr="009F012D" w:rsidRDefault="00CE473D" w:rsidP="00CE473D">
      <w:pPr>
        <w:pStyle w:val="aa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Добрий день! В добрий час !</w:t>
      </w:r>
    </w:p>
    <w:p w:rsidR="00CE473D" w:rsidRPr="009F012D" w:rsidRDefault="00CE473D" w:rsidP="00CE473D">
      <w:pPr>
        <w:pStyle w:val="aa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Рада, дітки, бачить вас !</w:t>
      </w:r>
    </w:p>
    <w:p w:rsidR="00CE473D" w:rsidRPr="009F012D" w:rsidRDefault="00CE473D" w:rsidP="00CE473D">
      <w:pPr>
        <w:pStyle w:val="aa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Не сама до вас прийшла –</w:t>
      </w:r>
    </w:p>
    <w:p w:rsidR="00CE473D" w:rsidRPr="009F012D" w:rsidRDefault="00CE473D" w:rsidP="00CE473D">
      <w:pPr>
        <w:pStyle w:val="aa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А завдання принесла .</w:t>
      </w:r>
    </w:p>
    <w:p w:rsidR="00CE473D" w:rsidRPr="00431090" w:rsidRDefault="00CE473D" w:rsidP="00CE473D">
      <w:pPr>
        <w:pStyle w:val="aa"/>
        <w:rPr>
          <w:b/>
          <w:bCs/>
          <w:sz w:val="32"/>
          <w:szCs w:val="32"/>
        </w:rPr>
      </w:pPr>
    </w:p>
    <w:p w:rsidR="00CE473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Мотивація навчальної діяльності.</w:t>
      </w:r>
    </w:p>
    <w:p w:rsidR="00CE473D" w:rsidRPr="009F012D" w:rsidRDefault="00CE473D" w:rsidP="00CE473D">
      <w:pPr>
        <w:rPr>
          <w:bCs/>
          <w:sz w:val="28"/>
          <w:szCs w:val="28"/>
        </w:rPr>
      </w:pPr>
    </w:p>
    <w:p w:rsidR="00CE473D" w:rsidRPr="009F012D" w:rsidRDefault="00CE473D" w:rsidP="00CE473D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287655</wp:posOffset>
            </wp:positionV>
            <wp:extent cx="459105" cy="478155"/>
            <wp:effectExtent l="19050" t="0" r="0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012D">
        <w:rPr>
          <w:bCs/>
          <w:sz w:val="28"/>
          <w:szCs w:val="28"/>
        </w:rPr>
        <w:t xml:space="preserve">                                             Я і гарний, я і білий,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І буваю </w:t>
      </w:r>
      <w:proofErr w:type="spellStart"/>
      <w:r w:rsidRPr="009F012D">
        <w:rPr>
          <w:bCs/>
          <w:sz w:val="28"/>
          <w:szCs w:val="28"/>
        </w:rPr>
        <w:t>темно–</w:t>
      </w:r>
      <w:proofErr w:type="spellEnd"/>
      <w:r w:rsidRPr="009F012D">
        <w:rPr>
          <w:bCs/>
          <w:sz w:val="28"/>
          <w:szCs w:val="28"/>
        </w:rPr>
        <w:t xml:space="preserve"> синій.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Без драбини і щаблів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Вилізаю по стіні.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367665</wp:posOffset>
            </wp:positionV>
            <wp:extent cx="633730" cy="679450"/>
            <wp:effectExtent l="19050" t="0" r="0" b="0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012D">
        <w:rPr>
          <w:bCs/>
          <w:sz w:val="28"/>
          <w:szCs w:val="28"/>
        </w:rPr>
        <w:t>Вус зелений свій зав’ю,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В грона сонечко наллю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І маленьким дітлахам</w:t>
      </w:r>
    </w:p>
    <w:p w:rsidR="00CE473D" w:rsidRPr="00FC64EF" w:rsidRDefault="00CE473D" w:rsidP="00CE473D">
      <w:pPr>
        <w:jc w:val="center"/>
        <w:rPr>
          <w:b/>
          <w:bCs/>
          <w:color w:val="FF0000"/>
          <w:sz w:val="32"/>
          <w:szCs w:val="32"/>
        </w:rPr>
      </w:pPr>
      <w:r>
        <w:rPr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60325</wp:posOffset>
            </wp:positionV>
            <wp:extent cx="534035" cy="645795"/>
            <wp:effectExtent l="19050" t="0" r="0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012D">
        <w:rPr>
          <w:bCs/>
          <w:sz w:val="28"/>
          <w:szCs w:val="28"/>
        </w:rPr>
        <w:t>Все до крапельки віддам.</w:t>
      </w:r>
      <w:r w:rsidRPr="00FC64EF">
        <w:rPr>
          <w:b/>
          <w:bCs/>
          <w:sz w:val="32"/>
          <w:szCs w:val="32"/>
        </w:rPr>
        <w:t xml:space="preserve"> </w:t>
      </w:r>
      <w:r w:rsidRPr="00FC64EF">
        <w:rPr>
          <w:b/>
          <w:bCs/>
          <w:color w:val="FF0000"/>
          <w:sz w:val="32"/>
          <w:szCs w:val="32"/>
        </w:rPr>
        <w:t>(Виноград.)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У зеленій оболонці,</w:t>
      </w:r>
    </w:p>
    <w:p w:rsidR="00CE473D" w:rsidRPr="005576C7" w:rsidRDefault="00CE473D" w:rsidP="00CE473D">
      <w:pPr>
        <w:jc w:val="center"/>
        <w:rPr>
          <w:b/>
          <w:bCs/>
          <w:color w:val="FF0000"/>
          <w:sz w:val="32"/>
          <w:szCs w:val="32"/>
        </w:rPr>
      </w:pPr>
      <w:r w:rsidRPr="009F012D">
        <w:rPr>
          <w:bCs/>
          <w:sz w:val="28"/>
          <w:szCs w:val="28"/>
        </w:rPr>
        <w:t>А в середині -  як сонце.</w:t>
      </w:r>
      <w:r w:rsidRPr="00FC64EF">
        <w:rPr>
          <w:b/>
          <w:bCs/>
          <w:sz w:val="32"/>
          <w:szCs w:val="32"/>
        </w:rPr>
        <w:t xml:space="preserve"> </w:t>
      </w:r>
      <w:r w:rsidRPr="00FC64EF">
        <w:rPr>
          <w:b/>
          <w:bCs/>
          <w:color w:val="FF0000"/>
          <w:sz w:val="32"/>
          <w:szCs w:val="32"/>
        </w:rPr>
        <w:t>(Каву</w:t>
      </w:r>
      <w:r>
        <w:rPr>
          <w:b/>
          <w:bCs/>
          <w:color w:val="FF0000"/>
          <w:sz w:val="32"/>
          <w:szCs w:val="32"/>
        </w:rPr>
        <w:t>н)</w:t>
      </w:r>
    </w:p>
    <w:p w:rsidR="00CE473D" w:rsidRPr="009F012D" w:rsidRDefault="00CE473D" w:rsidP="00CE473D">
      <w:pPr>
        <w:jc w:val="center"/>
        <w:rPr>
          <w:bCs/>
          <w:color w:val="FF0000"/>
          <w:sz w:val="28"/>
          <w:szCs w:val="28"/>
        </w:rPr>
      </w:pPr>
      <w:r w:rsidRPr="009F012D">
        <w:rPr>
          <w:bCs/>
          <w:sz w:val="28"/>
          <w:szCs w:val="28"/>
        </w:rPr>
        <w:t>Я  кислий був зелений.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Дозрів – і пожовтів.</w:t>
      </w:r>
    </w:p>
    <w:p w:rsidR="00CE473D" w:rsidRPr="009F012D" w:rsidRDefault="00CE473D" w:rsidP="00CE473D">
      <w:pPr>
        <w:jc w:val="center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З жарких країн, малята,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52705</wp:posOffset>
            </wp:positionV>
            <wp:extent cx="800100" cy="647700"/>
            <wp:effectExtent l="19050" t="0" r="0" b="0"/>
            <wp:wrapTight wrapText="bothSides">
              <wp:wrapPolygon edited="0">
                <wp:start x="10800" y="0"/>
                <wp:lineTo x="6171" y="1906"/>
                <wp:lineTo x="-514" y="7624"/>
                <wp:lineTo x="-514" y="14612"/>
                <wp:lineTo x="1543" y="20329"/>
                <wp:lineTo x="4114" y="20965"/>
                <wp:lineTo x="9771" y="20965"/>
                <wp:lineTo x="10286" y="20965"/>
                <wp:lineTo x="21086" y="10800"/>
                <wp:lineTo x="21086" y="10165"/>
                <wp:lineTo x="21600" y="8894"/>
                <wp:lineTo x="20571" y="3176"/>
                <wp:lineTo x="14914" y="0"/>
                <wp:lineTo x="10800" y="0"/>
              </wp:wrapPolygon>
            </wp:wrapTight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012D">
        <w:rPr>
          <w:bCs/>
          <w:sz w:val="28"/>
          <w:szCs w:val="28"/>
        </w:rPr>
        <w:t xml:space="preserve">                 До чаю прилетів  !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                  Хоч кислий я, малята,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               Зі мною чай </w:t>
      </w:r>
      <w:proofErr w:type="spellStart"/>
      <w:r w:rsidRPr="009F012D">
        <w:rPr>
          <w:bCs/>
          <w:sz w:val="28"/>
          <w:szCs w:val="28"/>
        </w:rPr>
        <w:t>смачніш</w:t>
      </w:r>
      <w:proofErr w:type="spellEnd"/>
      <w:r w:rsidRPr="009F012D">
        <w:rPr>
          <w:bCs/>
          <w:sz w:val="28"/>
          <w:szCs w:val="28"/>
        </w:rPr>
        <w:t>.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                 Додам я аромату –</w:t>
      </w:r>
    </w:p>
    <w:p w:rsidR="00CE473D" w:rsidRPr="00AA0A24" w:rsidRDefault="00CE473D" w:rsidP="00CE473D">
      <w:pPr>
        <w:rPr>
          <w:b/>
          <w:bCs/>
          <w:sz w:val="32"/>
          <w:szCs w:val="32"/>
        </w:rPr>
      </w:pPr>
      <w:r w:rsidRPr="00AA0A24">
        <w:rPr>
          <w:b/>
          <w:bCs/>
          <w:sz w:val="32"/>
          <w:szCs w:val="32"/>
        </w:rPr>
        <w:t xml:space="preserve">                    </w:t>
      </w:r>
      <w:r w:rsidRPr="009F012D">
        <w:rPr>
          <w:bCs/>
          <w:sz w:val="28"/>
          <w:szCs w:val="28"/>
        </w:rPr>
        <w:t xml:space="preserve">І станеш </w:t>
      </w:r>
      <w:proofErr w:type="spellStart"/>
      <w:r w:rsidRPr="009F012D">
        <w:rPr>
          <w:bCs/>
          <w:sz w:val="28"/>
          <w:szCs w:val="28"/>
        </w:rPr>
        <w:t>здоровіш</w:t>
      </w:r>
      <w:proofErr w:type="spellEnd"/>
      <w:r w:rsidRPr="00AA0A24">
        <w:rPr>
          <w:b/>
          <w:bCs/>
          <w:sz w:val="32"/>
          <w:szCs w:val="32"/>
        </w:rPr>
        <w:t xml:space="preserve">. </w:t>
      </w:r>
      <w:r w:rsidRPr="00AA0A24">
        <w:rPr>
          <w:b/>
          <w:bCs/>
          <w:color w:val="FF0000"/>
          <w:sz w:val="32"/>
          <w:szCs w:val="32"/>
        </w:rPr>
        <w:t>(Лимон.)</w:t>
      </w:r>
      <w:r w:rsidRPr="00AA0A24">
        <w:rPr>
          <w:b/>
          <w:bCs/>
          <w:sz w:val="32"/>
          <w:szCs w:val="32"/>
        </w:rPr>
        <w:t xml:space="preserve">       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160655</wp:posOffset>
            </wp:positionV>
            <wp:extent cx="733425" cy="523875"/>
            <wp:effectExtent l="19050" t="0" r="9525" b="0"/>
            <wp:wrapTight wrapText="bothSides">
              <wp:wrapPolygon edited="0">
                <wp:start x="7294" y="0"/>
                <wp:lineTo x="-561" y="12567"/>
                <wp:lineTo x="-561" y="18065"/>
                <wp:lineTo x="2805" y="21207"/>
                <wp:lineTo x="7855" y="21207"/>
                <wp:lineTo x="11221" y="21207"/>
                <wp:lineTo x="17392" y="21207"/>
                <wp:lineTo x="21881" y="17280"/>
                <wp:lineTo x="21881" y="3142"/>
                <wp:lineTo x="11221" y="0"/>
                <wp:lineTo x="7294" y="0"/>
              </wp:wrapPolygon>
            </wp:wrapTight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012D">
        <w:rPr>
          <w:bCs/>
          <w:sz w:val="28"/>
          <w:szCs w:val="28"/>
        </w:rPr>
        <w:t>Лампочки жовтенькі  на дереві висять,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На смак дуже солодкі,</w:t>
      </w:r>
    </w:p>
    <w:p w:rsidR="00CE473D" w:rsidRPr="00AA0A24" w:rsidRDefault="00CE473D" w:rsidP="00CE473D">
      <w:pPr>
        <w:rPr>
          <w:b/>
          <w:bCs/>
          <w:color w:val="FF0000"/>
          <w:sz w:val="32"/>
          <w:szCs w:val="32"/>
        </w:rPr>
      </w:pPr>
      <w:r w:rsidRPr="009F012D">
        <w:rPr>
          <w:bCs/>
          <w:sz w:val="28"/>
          <w:szCs w:val="28"/>
        </w:rPr>
        <w:t>Але в ночі не горять</w:t>
      </w:r>
      <w:r w:rsidRPr="009F012D">
        <w:rPr>
          <w:b/>
          <w:bCs/>
          <w:sz w:val="28"/>
          <w:szCs w:val="28"/>
        </w:rPr>
        <w:t>.</w:t>
      </w:r>
      <w:r w:rsidRPr="00AA0A24">
        <w:rPr>
          <w:b/>
          <w:bCs/>
          <w:color w:val="FF0000"/>
          <w:sz w:val="32"/>
          <w:szCs w:val="32"/>
        </w:rPr>
        <w:t>(Груші.)</w:t>
      </w:r>
    </w:p>
    <w:p w:rsidR="00CE473D" w:rsidRDefault="00CE473D" w:rsidP="00CE473D">
      <w:pPr>
        <w:rPr>
          <w:rStyle w:val="20"/>
          <w:rFonts w:eastAsiaTheme="minorHAnsi"/>
          <w:sz w:val="28"/>
          <w:szCs w:val="28"/>
        </w:rPr>
      </w:pP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rStyle w:val="20"/>
          <w:rFonts w:eastAsiaTheme="minorHAnsi"/>
          <w:sz w:val="28"/>
          <w:szCs w:val="28"/>
        </w:rPr>
        <w:t>2.Класифікація предметів</w:t>
      </w:r>
      <w:r w:rsidRPr="009F012D">
        <w:rPr>
          <w:bCs/>
          <w:sz w:val="28"/>
          <w:szCs w:val="28"/>
        </w:rPr>
        <w:t>.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- Як можна згрупувати ці предмети ?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( Фрукти та ягоди.)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>-А де ростуть фрукти і ягоди?                                                                                                                                                                                      В саду, в лісі, на городі, на баштані.                                                                                                                                                                                       А де росте лимон, ківі, манго, хурма, ананас?                                                                                                                                                                                       А  чому вони не ростуть в нашій місцевості?                                                                                                                                                                                             ( Їм потрібно тепло, волога, тому вони ростуть                                                                                                                                                                                    там, де завжди літо, а наші рослини більш стійки                                                                                                                                                                                     до холоду.)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AA0A24"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</w:t>
      </w:r>
      <w:r w:rsidRPr="0076660C">
        <w:rPr>
          <w:b/>
          <w:bCs/>
          <w:sz w:val="28"/>
          <w:szCs w:val="28"/>
        </w:rPr>
        <w:t>Проблемне питання</w:t>
      </w:r>
      <w:r w:rsidRPr="0076660C">
        <w:rPr>
          <w:b/>
          <w:bCs/>
          <w:sz w:val="32"/>
          <w:szCs w:val="32"/>
        </w:rPr>
        <w:t>:</w:t>
      </w:r>
      <w:r w:rsidRPr="009F012D">
        <w:rPr>
          <w:bCs/>
          <w:color w:val="00B05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9F012D">
        <w:rPr>
          <w:bCs/>
          <w:sz w:val="28"/>
          <w:szCs w:val="28"/>
        </w:rPr>
        <w:t xml:space="preserve">А хотіли б ви , щоб в нашій  країні                                                                      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теж росли банани,  хурма, манго?                                                                                                                                                                                                                         Що для цього можна зробити ?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AA0A24"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9F012D">
        <w:rPr>
          <w:bCs/>
          <w:sz w:val="28"/>
          <w:szCs w:val="28"/>
        </w:rPr>
        <w:t>3.Повідомлення теми та мети уроку.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AA0A24"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9F012D">
        <w:rPr>
          <w:bCs/>
          <w:sz w:val="28"/>
          <w:szCs w:val="28"/>
        </w:rPr>
        <w:t xml:space="preserve">Сьогодні ми з вами спробуємо стати вченими -  винахідниками та                                                                                                                                                                                       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спробуємо  вивести нові плодові дерева, які  змогли б рости і у нас.                                                                                                                                                                                                                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AA0A24"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</w:t>
      </w:r>
      <w:r w:rsidRPr="009F012D">
        <w:rPr>
          <w:bCs/>
          <w:sz w:val="28"/>
          <w:szCs w:val="28"/>
        </w:rPr>
        <w:t>4.Вивчення нового матеріалу.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Використовується прийом комбінування методики КАРУС</w:t>
      </w:r>
    </w:p>
    <w:p w:rsidR="00CE473D" w:rsidRPr="009F012D" w:rsidRDefault="00CE473D" w:rsidP="00CE473D">
      <w:pPr>
        <w:pStyle w:val="aa"/>
        <w:ind w:left="0" w:firstLine="567"/>
        <w:jc w:val="both"/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Cs/>
          <w:sz w:val="28"/>
          <w:szCs w:val="28"/>
        </w:rPr>
        <w:t xml:space="preserve">                              </w:t>
      </w:r>
      <w:r w:rsidRPr="009F012D">
        <w:rPr>
          <w:bCs/>
          <w:sz w:val="28"/>
          <w:szCs w:val="28"/>
        </w:rPr>
        <w:t>Давайте пофантазуємо і придумаємо</w:t>
      </w:r>
      <w:r>
        <w:rPr>
          <w:bCs/>
          <w:sz w:val="28"/>
          <w:szCs w:val="28"/>
        </w:rPr>
        <w:t xml:space="preserve"> </w:t>
      </w:r>
      <w:r w:rsidRPr="009F012D">
        <w:rPr>
          <w:bCs/>
          <w:sz w:val="28"/>
          <w:szCs w:val="28"/>
        </w:rPr>
        <w:t>нові фрукти, які б могли рости і в далекій Африці,</w:t>
      </w:r>
      <w:r>
        <w:rPr>
          <w:bCs/>
          <w:sz w:val="28"/>
          <w:szCs w:val="28"/>
        </w:rPr>
        <w:t xml:space="preserve"> </w:t>
      </w:r>
      <w:r w:rsidRPr="009F012D">
        <w:rPr>
          <w:bCs/>
          <w:sz w:val="28"/>
          <w:szCs w:val="28"/>
        </w:rPr>
        <w:t>Австралії, і у нас. Для цього об’єднати назви одних</w:t>
      </w:r>
      <w:r>
        <w:rPr>
          <w:bCs/>
          <w:sz w:val="28"/>
          <w:szCs w:val="28"/>
        </w:rPr>
        <w:t xml:space="preserve"> з</w:t>
      </w:r>
      <w:r w:rsidRPr="009F012D">
        <w:rPr>
          <w:bCs/>
          <w:sz w:val="28"/>
          <w:szCs w:val="28"/>
        </w:rPr>
        <w:t xml:space="preserve">  іншими – утворіть нові назви фруктів та частини – утворіть нові предмети – фрукти.</w:t>
      </w:r>
    </w:p>
    <w:p w:rsidR="00CE473D" w:rsidRPr="00AA0A24" w:rsidRDefault="00CE473D" w:rsidP="00CE473D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1407078" cy="1400962"/>
            <wp:effectExtent l="19050" t="0" r="2622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01" cy="140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A24">
        <w:rPr>
          <w:b/>
          <w:bCs/>
          <w:sz w:val="32"/>
          <w:szCs w:val="32"/>
        </w:rPr>
        <w:t xml:space="preserve">          </w:t>
      </w: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1201898" cy="1755177"/>
            <wp:effectExtent l="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90" cy="175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A24">
        <w:rPr>
          <w:b/>
          <w:bCs/>
          <w:sz w:val="32"/>
          <w:szCs w:val="32"/>
        </w:rPr>
        <w:t xml:space="preserve">              </w:t>
      </w: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1535185" cy="1268581"/>
            <wp:effectExtent l="19050" t="0" r="786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26" cy="12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A24">
        <w:rPr>
          <w:b/>
          <w:bCs/>
          <w:sz w:val="32"/>
          <w:szCs w:val="32"/>
        </w:rPr>
        <w:t xml:space="preserve">     </w:t>
      </w:r>
    </w:p>
    <w:p w:rsidR="00CE473D" w:rsidRPr="00AA0A24" w:rsidRDefault="00CE473D" w:rsidP="00CE473D">
      <w:pPr>
        <w:rPr>
          <w:b/>
          <w:bCs/>
          <w:sz w:val="32"/>
          <w:szCs w:val="32"/>
        </w:rPr>
      </w:pPr>
    </w:p>
    <w:p w:rsidR="00CE473D" w:rsidRDefault="00CE473D" w:rsidP="00CE473D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1121852" cy="1098958"/>
            <wp:effectExtent l="19050" t="0" r="2098" b="0"/>
            <wp:docPr id="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31" cy="10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A24">
        <w:rPr>
          <w:b/>
          <w:bCs/>
          <w:sz w:val="32"/>
          <w:szCs w:val="32"/>
        </w:rPr>
        <w:t xml:space="preserve">           </w:t>
      </w: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1661471" cy="1097759"/>
            <wp:effectExtent l="19050" t="0" r="0" b="0"/>
            <wp:docPr id="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05" cy="10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A24">
        <w:rPr>
          <w:b/>
          <w:bCs/>
          <w:sz w:val="32"/>
          <w:szCs w:val="32"/>
        </w:rPr>
        <w:t xml:space="preserve">       </w:t>
      </w:r>
    </w:p>
    <w:p w:rsidR="00CE473D" w:rsidRPr="00AA0A24" w:rsidRDefault="00CE473D" w:rsidP="00CE473D">
      <w:pPr>
        <w:rPr>
          <w:b/>
          <w:bCs/>
          <w:sz w:val="32"/>
          <w:szCs w:val="32"/>
        </w:rPr>
      </w:pPr>
      <w:r w:rsidRPr="00AA0A24">
        <w:rPr>
          <w:b/>
          <w:bCs/>
          <w:sz w:val="32"/>
          <w:szCs w:val="32"/>
        </w:rPr>
        <w:t xml:space="preserve">     </w:t>
      </w:r>
    </w:p>
    <w:p w:rsidR="00CE473D" w:rsidRPr="009F012D" w:rsidRDefault="00CE473D" w:rsidP="00CE473D">
      <w:pPr>
        <w:rPr>
          <w:bCs/>
          <w:sz w:val="28"/>
          <w:szCs w:val="28"/>
        </w:rPr>
      </w:pPr>
      <w:r w:rsidRPr="009F012D">
        <w:rPr>
          <w:bCs/>
          <w:sz w:val="28"/>
          <w:szCs w:val="28"/>
        </w:rPr>
        <w:t xml:space="preserve">Діти працюють в  парах. </w:t>
      </w:r>
    </w:p>
    <w:p w:rsidR="00CE473D" w:rsidRPr="00AA0A24" w:rsidRDefault="00CE473D" w:rsidP="00CE473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274840</wp:posOffset>
            </wp:positionH>
            <wp:positionV relativeFrom="paragraph">
              <wp:posOffset>21437</wp:posOffset>
            </wp:positionV>
            <wp:extent cx="5599396" cy="2753052"/>
            <wp:effectExtent l="19050" t="0" r="1304" b="0"/>
            <wp:wrapNone/>
            <wp:docPr id="9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31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73D" w:rsidRPr="00AA0A24" w:rsidRDefault="00CE473D" w:rsidP="00CE473D">
      <w:pPr>
        <w:rPr>
          <w:b/>
          <w:bCs/>
          <w:sz w:val="36"/>
          <w:szCs w:val="36"/>
        </w:rPr>
      </w:pPr>
    </w:p>
    <w:p w:rsidR="00CE473D" w:rsidRDefault="00CE473D" w:rsidP="00CE473D">
      <w:pPr>
        <w:rPr>
          <w:lang w:eastAsia="ru-RU"/>
        </w:rPr>
      </w:pPr>
    </w:p>
    <w:p w:rsidR="00CE473D" w:rsidRDefault="00CE473D" w:rsidP="00CE473D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CE473D" w:rsidRDefault="00CE473D" w:rsidP="00CE473D">
      <w:pPr>
        <w:rPr>
          <w:lang w:eastAsia="ru-RU"/>
        </w:rPr>
      </w:pPr>
    </w:p>
    <w:p w:rsidR="00CE473D" w:rsidRPr="00CE473D" w:rsidRDefault="00CE473D" w:rsidP="00CE473D">
      <w:pPr>
        <w:rPr>
          <w:lang w:eastAsia="ru-RU"/>
        </w:rPr>
      </w:pPr>
    </w:p>
    <w:p w:rsidR="00CE473D" w:rsidRDefault="00CE473D" w:rsidP="00CE473D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CE473D" w:rsidRDefault="00CE473D" w:rsidP="00CE473D">
      <w:pPr>
        <w:rPr>
          <w:lang w:eastAsia="ru-RU"/>
        </w:rPr>
      </w:pPr>
    </w:p>
    <w:p w:rsidR="00CE473D" w:rsidRPr="00CE473D" w:rsidRDefault="00CE473D" w:rsidP="00CE473D">
      <w:pPr>
        <w:rPr>
          <w:lang w:eastAsia="ru-RU"/>
        </w:rPr>
      </w:pPr>
    </w:p>
    <w:p w:rsidR="00BD0168" w:rsidRDefault="00BD0168" w:rsidP="00CE473D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BD0168" w:rsidRDefault="00BD0168" w:rsidP="00CE473D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BD0168" w:rsidRDefault="00BD0168" w:rsidP="00CE473D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CE473D" w:rsidRPr="000A5A4C" w:rsidRDefault="00CE473D" w:rsidP="00CE473D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5A4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2.Знаходження протиріччя. </w:t>
      </w:r>
    </w:p>
    <w:p w:rsidR="00CE473D" w:rsidRPr="00667084" w:rsidRDefault="00CE473D" w:rsidP="00CE473D">
      <w:pPr>
        <w:rPr>
          <w:bCs/>
          <w:sz w:val="28"/>
          <w:szCs w:val="28"/>
        </w:rPr>
      </w:pPr>
      <w:r w:rsidRPr="00667084">
        <w:rPr>
          <w:bCs/>
          <w:sz w:val="28"/>
          <w:szCs w:val="28"/>
        </w:rPr>
        <w:t>Давайте подумаємо, чим корисні фрукти та ягоди,</w:t>
      </w:r>
      <w:r>
        <w:rPr>
          <w:bCs/>
          <w:sz w:val="28"/>
          <w:szCs w:val="28"/>
        </w:rPr>
        <w:t xml:space="preserve"> </w:t>
      </w:r>
      <w:r w:rsidRPr="00667084">
        <w:rPr>
          <w:bCs/>
          <w:sz w:val="28"/>
          <w:szCs w:val="28"/>
        </w:rPr>
        <w:t>а  що поганого?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8"/>
        <w:gridCol w:w="3402"/>
      </w:tblGrid>
      <w:tr w:rsidR="00CE473D" w:rsidRPr="00667084" w:rsidTr="00B375A1">
        <w:tc>
          <w:tcPr>
            <w:tcW w:w="2518" w:type="dxa"/>
          </w:tcPr>
          <w:p w:rsidR="00CE473D" w:rsidRPr="00667084" w:rsidRDefault="00CE473D" w:rsidP="00B375A1">
            <w:pPr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 xml:space="preserve">        Добре</w:t>
            </w:r>
          </w:p>
        </w:tc>
        <w:tc>
          <w:tcPr>
            <w:tcW w:w="3402" w:type="dxa"/>
          </w:tcPr>
          <w:p w:rsidR="00CE473D" w:rsidRPr="00667084" w:rsidRDefault="00CE473D" w:rsidP="00B375A1">
            <w:pPr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 xml:space="preserve">   Погане</w:t>
            </w:r>
          </w:p>
        </w:tc>
      </w:tr>
      <w:tr w:rsidR="00CE473D" w:rsidRPr="00667084" w:rsidTr="00B375A1">
        <w:tc>
          <w:tcPr>
            <w:tcW w:w="2518" w:type="dxa"/>
          </w:tcPr>
          <w:p w:rsidR="00CE473D" w:rsidRPr="00667084" w:rsidRDefault="00CE473D" w:rsidP="00CE473D">
            <w:pPr>
              <w:pStyle w:val="aa"/>
              <w:numPr>
                <w:ilvl w:val="0"/>
                <w:numId w:val="2"/>
              </w:numPr>
              <w:contextualSpacing w:val="0"/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 xml:space="preserve"> Багато вітамінів, які потрібні для того, щоб людина була здоровою ;</w:t>
            </w:r>
          </w:p>
          <w:p w:rsidR="00CE473D" w:rsidRPr="00667084" w:rsidRDefault="00CE473D" w:rsidP="00CE473D">
            <w:pPr>
              <w:pStyle w:val="aa"/>
              <w:numPr>
                <w:ilvl w:val="0"/>
                <w:numId w:val="2"/>
              </w:numPr>
              <w:contextualSpacing w:val="0"/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>Смачні;</w:t>
            </w:r>
          </w:p>
          <w:p w:rsidR="00CE473D" w:rsidRPr="00667084" w:rsidRDefault="00CE473D" w:rsidP="00CE473D">
            <w:pPr>
              <w:pStyle w:val="aa"/>
              <w:numPr>
                <w:ilvl w:val="0"/>
                <w:numId w:val="2"/>
              </w:numPr>
              <w:contextualSpacing w:val="0"/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>Можна  сидіти на дієті, замінять інші продукти;</w:t>
            </w:r>
          </w:p>
          <w:p w:rsidR="00CE473D" w:rsidRPr="00667084" w:rsidRDefault="00CE473D" w:rsidP="00CE473D">
            <w:pPr>
              <w:pStyle w:val="aa"/>
              <w:numPr>
                <w:ilvl w:val="0"/>
                <w:numId w:val="2"/>
              </w:numPr>
              <w:contextualSpacing w:val="0"/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>Прикраса стола ..</w:t>
            </w:r>
          </w:p>
        </w:tc>
        <w:tc>
          <w:tcPr>
            <w:tcW w:w="3402" w:type="dxa"/>
          </w:tcPr>
          <w:p w:rsidR="00CE473D" w:rsidRPr="00667084" w:rsidRDefault="00CE473D" w:rsidP="00B375A1">
            <w:pPr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 xml:space="preserve">  - якщо  їсти їх зеленими, недозрілими;</w:t>
            </w:r>
          </w:p>
          <w:p w:rsidR="00CE473D" w:rsidRPr="00667084" w:rsidRDefault="00CE473D" w:rsidP="00B375A1">
            <w:pPr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 xml:space="preserve"> Коли їсти їх немитими;</w:t>
            </w:r>
          </w:p>
          <w:p w:rsidR="00CE473D" w:rsidRPr="00667084" w:rsidRDefault="00CE473D" w:rsidP="00B375A1">
            <w:pPr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 xml:space="preserve"> Коли їсти їх дуже багато;</w:t>
            </w:r>
          </w:p>
          <w:p w:rsidR="00CE473D" w:rsidRPr="00667084" w:rsidRDefault="00CE473D" w:rsidP="00B375A1">
            <w:pPr>
              <w:rPr>
                <w:bCs/>
                <w:sz w:val="28"/>
                <w:szCs w:val="28"/>
              </w:rPr>
            </w:pPr>
            <w:r w:rsidRPr="00667084">
              <w:rPr>
                <w:bCs/>
                <w:sz w:val="28"/>
                <w:szCs w:val="28"/>
              </w:rPr>
              <w:t>Витрачаєш багато грошей;</w:t>
            </w:r>
          </w:p>
          <w:p w:rsidR="00CE473D" w:rsidRPr="00667084" w:rsidRDefault="00CE473D" w:rsidP="00B375A1">
            <w:pPr>
              <w:rPr>
                <w:bCs/>
                <w:sz w:val="28"/>
                <w:szCs w:val="28"/>
              </w:rPr>
            </w:pPr>
          </w:p>
        </w:tc>
      </w:tr>
    </w:tbl>
    <w:p w:rsidR="00CE473D" w:rsidRPr="0076660C" w:rsidRDefault="00CE473D" w:rsidP="00CE473D">
      <w:pPr>
        <w:rPr>
          <w:b/>
          <w:bCs/>
          <w:sz w:val="28"/>
          <w:szCs w:val="28"/>
        </w:rPr>
      </w:pPr>
    </w:p>
    <w:p w:rsidR="00CE473D" w:rsidRPr="000A5A4C" w:rsidRDefault="00CE473D" w:rsidP="00CE473D">
      <w:pPr>
        <w:pStyle w:val="2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5A4C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 xml:space="preserve">3.Прийом </w:t>
      </w:r>
      <w:proofErr w:type="spellStart"/>
      <w:r w:rsidRPr="000A5A4C">
        <w:rPr>
          <w:rFonts w:ascii="Times New Roman" w:hAnsi="Times New Roman" w:cs="Times New Roman"/>
          <w:color w:val="auto"/>
          <w:sz w:val="28"/>
          <w:szCs w:val="28"/>
          <w:lang w:val="uk-UA"/>
        </w:rPr>
        <w:t>емпатія</w:t>
      </w:r>
      <w:proofErr w:type="spellEnd"/>
      <w:r w:rsidRPr="000A5A4C">
        <w:rPr>
          <w:rFonts w:ascii="Times New Roman" w:hAnsi="Times New Roman" w:cs="Times New Roman"/>
          <w:color w:val="auto"/>
          <w:sz w:val="28"/>
          <w:szCs w:val="28"/>
          <w:lang w:val="uk-UA"/>
        </w:rPr>
        <w:t>.  Гра «Живі фрукти».</w:t>
      </w:r>
    </w:p>
    <w:p w:rsidR="00CE473D" w:rsidRPr="00667084" w:rsidRDefault="00CE473D" w:rsidP="00CE473D">
      <w:pPr>
        <w:rPr>
          <w:bCs/>
          <w:sz w:val="28"/>
          <w:szCs w:val="28"/>
        </w:rPr>
      </w:pPr>
      <w:r w:rsidRPr="0076660C">
        <w:rPr>
          <w:b/>
          <w:bCs/>
          <w:sz w:val="28"/>
          <w:szCs w:val="28"/>
        </w:rPr>
        <w:t xml:space="preserve">  </w:t>
      </w:r>
      <w:r w:rsidRPr="00667084">
        <w:rPr>
          <w:bCs/>
          <w:sz w:val="28"/>
          <w:szCs w:val="28"/>
        </w:rPr>
        <w:t>Давайте скажемо магічні слова та оживемо малюнки :</w:t>
      </w:r>
    </w:p>
    <w:p w:rsidR="00CE473D" w:rsidRPr="00667084" w:rsidRDefault="00CE473D" w:rsidP="00CE473D">
      <w:pPr>
        <w:rPr>
          <w:bCs/>
          <w:sz w:val="28"/>
          <w:szCs w:val="28"/>
        </w:rPr>
      </w:pPr>
      <w:r w:rsidRPr="00667084">
        <w:rPr>
          <w:bCs/>
          <w:sz w:val="28"/>
          <w:szCs w:val="28"/>
        </w:rPr>
        <w:t xml:space="preserve">    Раз, два, три,</w:t>
      </w:r>
    </w:p>
    <w:p w:rsidR="00CE473D" w:rsidRPr="00667084" w:rsidRDefault="00CE473D" w:rsidP="00CE473D">
      <w:pPr>
        <w:rPr>
          <w:bCs/>
          <w:sz w:val="28"/>
          <w:szCs w:val="28"/>
        </w:rPr>
      </w:pPr>
      <w:r w:rsidRPr="00667084">
        <w:rPr>
          <w:bCs/>
          <w:sz w:val="28"/>
          <w:szCs w:val="28"/>
        </w:rPr>
        <w:t>Картинко , оживи!</w:t>
      </w:r>
    </w:p>
    <w:p w:rsidR="00CE473D" w:rsidRPr="00667084" w:rsidRDefault="00CE473D" w:rsidP="00CE473D">
      <w:pPr>
        <w:rPr>
          <w:bCs/>
          <w:sz w:val="28"/>
          <w:szCs w:val="28"/>
        </w:rPr>
      </w:pPr>
      <w:r w:rsidRPr="00667084">
        <w:rPr>
          <w:bCs/>
          <w:sz w:val="28"/>
          <w:szCs w:val="28"/>
        </w:rPr>
        <w:t>Я  -</w:t>
      </w:r>
      <w:r w:rsidRPr="00667084">
        <w:rPr>
          <w:bCs/>
          <w:color w:val="FF0000"/>
          <w:sz w:val="28"/>
          <w:szCs w:val="28"/>
        </w:rPr>
        <w:t xml:space="preserve">  </w:t>
      </w:r>
      <w:proofErr w:type="spellStart"/>
      <w:r w:rsidRPr="00667084">
        <w:rPr>
          <w:bCs/>
          <w:color w:val="FF0000"/>
          <w:sz w:val="28"/>
          <w:szCs w:val="28"/>
        </w:rPr>
        <w:t>грушнас</w:t>
      </w:r>
      <w:proofErr w:type="spellEnd"/>
      <w:r w:rsidRPr="00667084">
        <w:rPr>
          <w:bCs/>
          <w:color w:val="FF0000"/>
          <w:sz w:val="28"/>
          <w:szCs w:val="28"/>
        </w:rPr>
        <w:t>.</w:t>
      </w:r>
      <w:r w:rsidRPr="00667084">
        <w:rPr>
          <w:bCs/>
          <w:sz w:val="28"/>
          <w:szCs w:val="28"/>
        </w:rPr>
        <w:t xml:space="preserve">  Росту в джунглях  Індії,Африки </w:t>
      </w:r>
    </w:p>
    <w:p w:rsidR="00CE473D" w:rsidRPr="00667084" w:rsidRDefault="00CE473D" w:rsidP="00CE473D">
      <w:pPr>
        <w:rPr>
          <w:bCs/>
          <w:sz w:val="28"/>
          <w:szCs w:val="28"/>
        </w:rPr>
      </w:pPr>
      <w:r w:rsidRPr="00667084">
        <w:rPr>
          <w:bCs/>
          <w:sz w:val="28"/>
          <w:szCs w:val="28"/>
        </w:rPr>
        <w:t>та України. Я солодка та соковита, хоч і дивна</w:t>
      </w:r>
    </w:p>
    <w:p w:rsidR="00CE473D" w:rsidRPr="00667084" w:rsidRDefault="00CE473D" w:rsidP="00CE473D">
      <w:pPr>
        <w:rPr>
          <w:bCs/>
          <w:sz w:val="28"/>
          <w:szCs w:val="28"/>
        </w:rPr>
      </w:pPr>
      <w:r w:rsidRPr="00667084">
        <w:rPr>
          <w:bCs/>
          <w:sz w:val="28"/>
          <w:szCs w:val="28"/>
        </w:rPr>
        <w:t>на вигляд. Полюбляють мене і люди, і тварини ,</w:t>
      </w:r>
    </w:p>
    <w:p w:rsidR="00CE473D" w:rsidRPr="00667084" w:rsidRDefault="00CE473D" w:rsidP="00CE473D">
      <w:pPr>
        <w:rPr>
          <w:bCs/>
          <w:sz w:val="28"/>
          <w:szCs w:val="28"/>
        </w:rPr>
      </w:pPr>
      <w:r w:rsidRPr="00667084">
        <w:rPr>
          <w:bCs/>
          <w:sz w:val="28"/>
          <w:szCs w:val="28"/>
        </w:rPr>
        <w:t>І птахи.</w:t>
      </w:r>
    </w:p>
    <w:p w:rsidR="00CE473D" w:rsidRPr="0076660C" w:rsidRDefault="00CE473D" w:rsidP="00CE473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80645</wp:posOffset>
            </wp:positionV>
            <wp:extent cx="3206115" cy="2884170"/>
            <wp:effectExtent l="19050" t="0" r="0" b="0"/>
            <wp:wrapNone/>
            <wp:docPr id="10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147320</wp:posOffset>
            </wp:positionV>
            <wp:extent cx="3261360" cy="2642870"/>
            <wp:effectExtent l="19050" t="0" r="0" b="0"/>
            <wp:wrapNone/>
            <wp:docPr id="10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73D" w:rsidRPr="00AA0A24" w:rsidRDefault="00CE473D" w:rsidP="00CE473D">
      <w:pPr>
        <w:rPr>
          <w:b/>
          <w:bCs/>
          <w:sz w:val="32"/>
          <w:szCs w:val="32"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Default="00CE473D" w:rsidP="00CE473D">
      <w:pPr>
        <w:tabs>
          <w:tab w:val="left" w:pos="3330"/>
        </w:tabs>
        <w:rPr>
          <w:b/>
          <w:bCs/>
        </w:rPr>
      </w:pPr>
    </w:p>
    <w:p w:rsidR="00CE473D" w:rsidRPr="0087298F" w:rsidRDefault="00CE473D" w:rsidP="00CE473D">
      <w:pPr>
        <w:tabs>
          <w:tab w:val="left" w:pos="3330"/>
        </w:tabs>
      </w:pPr>
      <w:r>
        <w:tab/>
        <w:t xml:space="preserve">                                </w:t>
      </w:r>
    </w:p>
    <w:p w:rsidR="00CE473D" w:rsidRPr="0087298F" w:rsidRDefault="00CE473D" w:rsidP="00CE473D"/>
    <w:p w:rsidR="00CE473D" w:rsidRPr="0087298F" w:rsidRDefault="00CE473D" w:rsidP="00CE473D"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3402850</wp:posOffset>
            </wp:positionH>
            <wp:positionV relativeFrom="paragraph">
              <wp:posOffset>-171450</wp:posOffset>
            </wp:positionV>
            <wp:extent cx="2831305" cy="2169622"/>
            <wp:effectExtent l="19050" t="0" r="7145" b="0"/>
            <wp:wrapNone/>
            <wp:docPr id="106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26" cy="21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-262890</wp:posOffset>
            </wp:positionV>
            <wp:extent cx="3364230" cy="1803400"/>
            <wp:effectExtent l="19050" t="0" r="7620" b="0"/>
            <wp:wrapNone/>
            <wp:docPr id="10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CE473D" w:rsidRPr="0087298F" w:rsidRDefault="00CE473D" w:rsidP="00CE473D"/>
    <w:p w:rsidR="00CE473D" w:rsidRPr="0087298F" w:rsidRDefault="00CE473D" w:rsidP="00CE473D"/>
    <w:p w:rsidR="00CE473D" w:rsidRPr="0087298F" w:rsidRDefault="00CE473D" w:rsidP="00CE473D"/>
    <w:p w:rsidR="00CE473D" w:rsidRPr="0087298F" w:rsidRDefault="00CE473D" w:rsidP="00CE473D"/>
    <w:p w:rsidR="00CE473D" w:rsidRDefault="00CE473D" w:rsidP="00CE473D"/>
    <w:p w:rsidR="00CE473D" w:rsidRDefault="00CE473D" w:rsidP="00CE473D"/>
    <w:p w:rsidR="00CE473D" w:rsidRDefault="00CE473D" w:rsidP="00CE473D"/>
    <w:p w:rsidR="00CE473D" w:rsidRDefault="00CE473D" w:rsidP="00CE473D"/>
    <w:p w:rsidR="00CE473D" w:rsidRDefault="00CE473D" w:rsidP="00CE473D"/>
    <w:p w:rsidR="00CE473D" w:rsidRDefault="00CE473D" w:rsidP="00CE473D"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87630</wp:posOffset>
            </wp:positionV>
            <wp:extent cx="2780665" cy="1878330"/>
            <wp:effectExtent l="19050" t="0" r="635" b="0"/>
            <wp:wrapNone/>
            <wp:docPr id="104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73D" w:rsidRDefault="00CE473D" w:rsidP="00CE473D"/>
    <w:p w:rsidR="00CE473D" w:rsidRPr="0087298F" w:rsidRDefault="00CE473D" w:rsidP="00CE473D"/>
    <w:p w:rsidR="00CE473D" w:rsidRPr="0087298F" w:rsidRDefault="00CE473D" w:rsidP="00CE473D"/>
    <w:p w:rsidR="00CE473D" w:rsidRPr="0087298F" w:rsidRDefault="00CE473D" w:rsidP="00CE473D"/>
    <w:p w:rsidR="00CE473D" w:rsidRPr="0087298F" w:rsidRDefault="00CE473D" w:rsidP="00CE473D">
      <w:pPr>
        <w:jc w:val="center"/>
      </w:pPr>
    </w:p>
    <w:p w:rsidR="00CE473D" w:rsidRPr="0087298F" w:rsidRDefault="00CE473D" w:rsidP="00CE473D"/>
    <w:p w:rsidR="00CE473D" w:rsidRPr="0087298F" w:rsidRDefault="00CE473D" w:rsidP="00CE473D"/>
    <w:p w:rsidR="00CE473D" w:rsidRPr="0087298F" w:rsidRDefault="00CE473D" w:rsidP="00CE473D"/>
    <w:p w:rsidR="00CE473D" w:rsidRDefault="00CE473D" w:rsidP="00CE473D">
      <w:pPr>
        <w:tabs>
          <w:tab w:val="left" w:pos="1005"/>
        </w:tabs>
        <w:rPr>
          <w:sz w:val="28"/>
          <w:szCs w:val="28"/>
        </w:rPr>
      </w:pPr>
    </w:p>
    <w:p w:rsidR="00CE473D" w:rsidRDefault="00CE473D" w:rsidP="00CE473D">
      <w:pPr>
        <w:tabs>
          <w:tab w:val="left" w:pos="1005"/>
        </w:tabs>
        <w:rPr>
          <w:sz w:val="28"/>
          <w:szCs w:val="28"/>
        </w:rPr>
      </w:pPr>
    </w:p>
    <w:p w:rsidR="00E57725" w:rsidRDefault="00E57725" w:rsidP="00CE473D">
      <w:pPr>
        <w:tabs>
          <w:tab w:val="left" w:pos="1005"/>
        </w:tabs>
        <w:rPr>
          <w:sz w:val="28"/>
          <w:szCs w:val="28"/>
        </w:rPr>
      </w:pPr>
    </w:p>
    <w:p w:rsidR="00E57725" w:rsidRDefault="00E57725" w:rsidP="00CE473D">
      <w:pPr>
        <w:tabs>
          <w:tab w:val="left" w:pos="1005"/>
        </w:tabs>
        <w:rPr>
          <w:sz w:val="28"/>
          <w:szCs w:val="28"/>
        </w:rPr>
      </w:pPr>
    </w:p>
    <w:p w:rsidR="00E57725" w:rsidRDefault="00E57725" w:rsidP="00CE473D">
      <w:pPr>
        <w:tabs>
          <w:tab w:val="left" w:pos="1005"/>
        </w:tabs>
        <w:rPr>
          <w:sz w:val="28"/>
          <w:szCs w:val="28"/>
        </w:rPr>
      </w:pPr>
    </w:p>
    <w:p w:rsidR="00E57725" w:rsidRDefault="00E57725" w:rsidP="00CE473D">
      <w:pPr>
        <w:tabs>
          <w:tab w:val="left" w:pos="1005"/>
        </w:tabs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13479" cy="3624350"/>
            <wp:effectExtent l="19050" t="0" r="1171" b="0"/>
            <wp:docPr id="6" name="Рисунок 6" descr="C:\Users\Wind\Desktop\Сідорук ЮФ_НВК57\фото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\Desktop\Сідорук ЮФ_НВК57\фото\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82" cy="362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32463" cy="3624348"/>
            <wp:effectExtent l="19050" t="0" r="0" b="0"/>
            <wp:docPr id="7" name="Рисунок 7" descr="F:\рисунки детей2007\Рисунки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исунки детей2007\Рисунки\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32" cy="36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73D" w:rsidRDefault="00CE473D" w:rsidP="00CE473D">
      <w:pPr>
        <w:tabs>
          <w:tab w:val="left" w:pos="1005"/>
        </w:tabs>
        <w:rPr>
          <w:sz w:val="28"/>
          <w:szCs w:val="28"/>
        </w:rPr>
      </w:pPr>
    </w:p>
    <w:p w:rsidR="00CE473D" w:rsidRPr="000A21D1" w:rsidRDefault="00CE473D" w:rsidP="00CE473D">
      <w:pPr>
        <w:tabs>
          <w:tab w:val="left" w:pos="1005"/>
        </w:tabs>
      </w:pPr>
      <w:r w:rsidRPr="000A21D1">
        <w:rPr>
          <w:sz w:val="28"/>
          <w:szCs w:val="28"/>
        </w:rPr>
        <w:t xml:space="preserve">5.  </w:t>
      </w:r>
      <w:r w:rsidRPr="000A21D1">
        <w:rPr>
          <w:b/>
          <w:bCs/>
          <w:sz w:val="28"/>
          <w:szCs w:val="28"/>
        </w:rPr>
        <w:t>Підсумок  уроку.</w:t>
      </w:r>
    </w:p>
    <w:p w:rsidR="00CE473D" w:rsidRPr="000A21D1" w:rsidRDefault="00CE473D" w:rsidP="00CE473D">
      <w:pPr>
        <w:rPr>
          <w:bCs/>
          <w:sz w:val="28"/>
          <w:szCs w:val="28"/>
        </w:rPr>
      </w:pPr>
      <w:r w:rsidRPr="000A21D1">
        <w:rPr>
          <w:bCs/>
          <w:sz w:val="28"/>
          <w:szCs w:val="28"/>
        </w:rPr>
        <w:t>Що сподобалося на уроці?</w:t>
      </w:r>
    </w:p>
    <w:p w:rsidR="00CE473D" w:rsidRPr="000A21D1" w:rsidRDefault="00CE473D" w:rsidP="00CE473D">
      <w:pPr>
        <w:rPr>
          <w:bCs/>
          <w:sz w:val="28"/>
          <w:szCs w:val="28"/>
        </w:rPr>
      </w:pPr>
      <w:r w:rsidRPr="000A21D1">
        <w:rPr>
          <w:bCs/>
          <w:sz w:val="28"/>
          <w:szCs w:val="28"/>
        </w:rPr>
        <w:t>Що запам’яталося?</w:t>
      </w:r>
    </w:p>
    <w:p w:rsidR="00CE473D" w:rsidRDefault="00CE473D" w:rsidP="00EB6863">
      <w:pPr>
        <w:spacing w:line="360" w:lineRule="auto"/>
        <w:ind w:firstLine="709"/>
        <w:jc w:val="both"/>
        <w:rPr>
          <w:sz w:val="28"/>
          <w:szCs w:val="28"/>
        </w:rPr>
      </w:pPr>
    </w:p>
    <w:p w:rsidR="00BD0168" w:rsidRDefault="00BD016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A5441" w:rsidRPr="00E57725" w:rsidRDefault="00AB6EAF" w:rsidP="00AA5441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E57725">
        <w:rPr>
          <w:b/>
          <w:sz w:val="28"/>
          <w:szCs w:val="28"/>
        </w:rPr>
        <w:lastRenderedPageBreak/>
        <w:t>З</w:t>
      </w:r>
      <w:r w:rsidR="00AA5441" w:rsidRPr="00E57725">
        <w:rPr>
          <w:b/>
          <w:sz w:val="28"/>
          <w:szCs w:val="28"/>
        </w:rPr>
        <w:t>аняття</w:t>
      </w:r>
      <w:r w:rsidRPr="00E57725">
        <w:rPr>
          <w:b/>
          <w:sz w:val="28"/>
          <w:szCs w:val="28"/>
        </w:rPr>
        <w:t xml:space="preserve"> з профорієнтації зі старшокласниками</w:t>
      </w:r>
    </w:p>
    <w:p w:rsidR="00AA5441" w:rsidRDefault="00AA5441" w:rsidP="00AA5441">
      <w:pPr>
        <w:spacing w:line="360" w:lineRule="auto"/>
        <w:ind w:firstLine="708"/>
        <w:rPr>
          <w:b/>
          <w:sz w:val="28"/>
          <w:szCs w:val="28"/>
        </w:rPr>
      </w:pPr>
      <w:r w:rsidRPr="00BD0168">
        <w:rPr>
          <w:sz w:val="28"/>
          <w:szCs w:val="28"/>
          <w:u w:val="single"/>
        </w:rPr>
        <w:t>Тема:</w:t>
      </w:r>
      <w:r w:rsidRPr="00E57725">
        <w:rPr>
          <w:b/>
          <w:sz w:val="28"/>
          <w:szCs w:val="28"/>
        </w:rPr>
        <w:t xml:space="preserve"> Творча складова професійного самовизначення старшокласників</w:t>
      </w:r>
    </w:p>
    <w:p w:rsidR="00E57725" w:rsidRPr="00E57725" w:rsidRDefault="00E57725" w:rsidP="00AA5441">
      <w:pPr>
        <w:spacing w:line="360" w:lineRule="auto"/>
        <w:ind w:firstLine="708"/>
        <w:rPr>
          <w:b/>
          <w:sz w:val="28"/>
          <w:szCs w:val="28"/>
        </w:rPr>
      </w:pPr>
      <w:r w:rsidRPr="00BD0168">
        <w:rPr>
          <w:sz w:val="28"/>
          <w:szCs w:val="28"/>
          <w:u w:val="single"/>
        </w:rPr>
        <w:t>Мета:</w:t>
      </w:r>
      <w:r>
        <w:rPr>
          <w:b/>
          <w:sz w:val="28"/>
          <w:szCs w:val="28"/>
        </w:rPr>
        <w:t xml:space="preserve"> </w:t>
      </w:r>
      <w:r w:rsidRPr="00E57725">
        <w:rPr>
          <w:sz w:val="28"/>
          <w:szCs w:val="28"/>
        </w:rPr>
        <w:t>розвиток професійних нахилів та інтересів учнів</w:t>
      </w:r>
    </w:p>
    <w:p w:rsidR="00AA5441" w:rsidRPr="00207598" w:rsidRDefault="00AA5441" w:rsidP="00AA5441">
      <w:pPr>
        <w:spacing w:line="360" w:lineRule="auto"/>
        <w:ind w:firstLine="708"/>
        <w:jc w:val="both"/>
        <w:rPr>
          <w:sz w:val="28"/>
          <w:szCs w:val="28"/>
        </w:rPr>
      </w:pPr>
      <w:r w:rsidRPr="00BD0168">
        <w:rPr>
          <w:sz w:val="28"/>
          <w:szCs w:val="28"/>
          <w:u w:val="single"/>
        </w:rPr>
        <w:t>Обладнання:</w:t>
      </w:r>
      <w:r w:rsidRPr="00207598">
        <w:rPr>
          <w:sz w:val="28"/>
          <w:szCs w:val="28"/>
        </w:rPr>
        <w:t xml:space="preserve"> презентація,  індивідуальні картки, ручки, аркуші А4, інтерактивна  дошка.</w:t>
      </w:r>
    </w:p>
    <w:p w:rsidR="00AA5441" w:rsidRPr="00207598" w:rsidRDefault="00AA5441" w:rsidP="00AA5441">
      <w:pPr>
        <w:spacing w:line="360" w:lineRule="auto"/>
        <w:ind w:firstLine="708"/>
        <w:jc w:val="center"/>
        <w:rPr>
          <w:sz w:val="28"/>
          <w:szCs w:val="28"/>
        </w:rPr>
      </w:pPr>
      <w:r w:rsidRPr="00207598">
        <w:rPr>
          <w:sz w:val="28"/>
          <w:szCs w:val="28"/>
        </w:rPr>
        <w:t>Хід заняття:</w:t>
      </w:r>
    </w:p>
    <w:p w:rsidR="00AA5441" w:rsidRPr="00207598" w:rsidRDefault="00AA5441" w:rsidP="00AA5441">
      <w:pPr>
        <w:spacing w:line="360" w:lineRule="auto"/>
        <w:ind w:firstLine="708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1. Вступне слово психолога.</w:t>
      </w:r>
    </w:p>
    <w:p w:rsidR="00AA5441" w:rsidRPr="00207598" w:rsidRDefault="00AA5441" w:rsidP="00AA5441">
      <w:pPr>
        <w:spacing w:line="360" w:lineRule="auto"/>
        <w:ind w:firstLine="708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2. Проведення експрес-діагностики учнів.</w:t>
      </w:r>
    </w:p>
    <w:p w:rsidR="00AA5441" w:rsidRPr="00207598" w:rsidRDefault="00AA5441" w:rsidP="00AA5441">
      <w:pPr>
        <w:spacing w:line="360" w:lineRule="auto"/>
        <w:ind w:firstLine="708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3. Групова робота зі списками  професій.</w:t>
      </w:r>
    </w:p>
    <w:p w:rsidR="00AA5441" w:rsidRPr="00207598" w:rsidRDefault="00AA5441" w:rsidP="00AA5441">
      <w:pPr>
        <w:spacing w:line="360" w:lineRule="auto"/>
        <w:ind w:firstLine="708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4. Обговорення результатів експрес-діагностики</w:t>
      </w:r>
    </w:p>
    <w:p w:rsidR="00AA5441" w:rsidRPr="00207598" w:rsidRDefault="00AA5441" w:rsidP="00AA5441">
      <w:pPr>
        <w:spacing w:line="360" w:lineRule="auto"/>
        <w:ind w:firstLine="708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5. Робота учнів з  інтерактивною дошкою.</w:t>
      </w:r>
    </w:p>
    <w:p w:rsidR="00AA5441" w:rsidRPr="00207598" w:rsidRDefault="00AA5441" w:rsidP="00AA5441">
      <w:pPr>
        <w:spacing w:line="360" w:lineRule="auto"/>
        <w:ind w:firstLine="708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6. Заключна частина.</w:t>
      </w:r>
    </w:p>
    <w:p w:rsidR="00AA5441" w:rsidRPr="00207598" w:rsidRDefault="00AA5441" w:rsidP="00AA5441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 w:rsidRPr="00207598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І. Вступне слово ведучого. Правила роботи на занятті (роздруковані висять  на звичайній дошці). </w:t>
      </w:r>
    </w:p>
    <w:p w:rsidR="00AA5441" w:rsidRPr="00207598" w:rsidRDefault="00AA5441" w:rsidP="00AA5441">
      <w:pPr>
        <w:spacing w:line="360" w:lineRule="auto"/>
        <w:jc w:val="both"/>
        <w:rPr>
          <w:sz w:val="28"/>
          <w:szCs w:val="28"/>
        </w:rPr>
      </w:pPr>
      <w:r w:rsidRPr="00207598">
        <w:rPr>
          <w:sz w:val="28"/>
          <w:szCs w:val="28"/>
          <w:lang w:val="en-US"/>
        </w:rPr>
        <w:t>II</w:t>
      </w:r>
      <w:r w:rsidRPr="00207598">
        <w:rPr>
          <w:sz w:val="28"/>
          <w:szCs w:val="28"/>
        </w:rPr>
        <w:t xml:space="preserve">. Проведення експрес-діагностики учнів.  </w:t>
      </w:r>
    </w:p>
    <w:p w:rsidR="00AA5441" w:rsidRPr="00207598" w:rsidRDefault="00AA5441" w:rsidP="00AA5441">
      <w:pPr>
        <w:spacing w:line="360" w:lineRule="auto"/>
        <w:jc w:val="both"/>
        <w:rPr>
          <w:sz w:val="28"/>
          <w:szCs w:val="28"/>
        </w:rPr>
      </w:pPr>
      <w:r w:rsidRPr="00207598">
        <w:rPr>
          <w:sz w:val="28"/>
          <w:szCs w:val="28"/>
        </w:rPr>
        <w:t xml:space="preserve">Психолог: «Уважно  подивіться  на  цей набір геометричних фігур (на  дошці висвітлений геометричний набір з 5 фігур.) Оберіть ту  фігуру,  про  яку б ви сказали «Це я!».  Намагайтеся </w:t>
      </w:r>
      <w:proofErr w:type="spellStart"/>
      <w:r w:rsidRPr="00207598">
        <w:rPr>
          <w:sz w:val="28"/>
          <w:szCs w:val="28"/>
        </w:rPr>
        <w:t>прочувствувати</w:t>
      </w:r>
      <w:proofErr w:type="spellEnd"/>
      <w:r w:rsidRPr="00207598">
        <w:rPr>
          <w:sz w:val="28"/>
          <w:szCs w:val="28"/>
        </w:rPr>
        <w:t xml:space="preserve">  свою форму. Якщо у вас виникли труднощі,  оберіть ту з фігур, яка перша привернула вашу увагу. Запишіть  її  під №1. Потім  запишіть  усі інші фігури  в порядку  зменшення ваших  уподобань.»  </w:t>
      </w:r>
    </w:p>
    <w:p w:rsidR="00AA5441" w:rsidRDefault="00AA5441" w:rsidP="00AB6EAF">
      <w:pPr>
        <w:spacing w:line="250" w:lineRule="atLeast"/>
        <w:ind w:firstLine="360"/>
        <w:jc w:val="center"/>
      </w:pPr>
      <w:r w:rsidRPr="00FE2607">
        <w:rPr>
          <w:noProof/>
          <w:lang w:val="ru-RU" w:eastAsia="ru-RU"/>
        </w:rPr>
        <w:lastRenderedPageBreak/>
        <w:drawing>
          <wp:inline distT="0" distB="0" distL="0" distR="0">
            <wp:extent cx="4120689" cy="3075891"/>
            <wp:effectExtent l="19050" t="0" r="0" b="0"/>
            <wp:docPr id="128" name="Рисунок 2" descr="http://bodysays.ru/images/stories/art/psy_tests/stimuln_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dysays.ru/images/stories/art/psy_tests/stimuln_materi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82" cy="307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41" w:rsidRDefault="00AA5441" w:rsidP="00AA5441">
      <w:pPr>
        <w:spacing w:line="250" w:lineRule="atLeast"/>
        <w:ind w:firstLine="360"/>
        <w:jc w:val="both"/>
      </w:pP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</w:rPr>
        <w:t xml:space="preserve">Учні на картках записують номера фігур.  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  <w:lang w:eastAsia="ru-RU"/>
        </w:rPr>
        <w:t xml:space="preserve">Психолог: </w:t>
      </w:r>
      <w:r w:rsidRPr="00207598">
        <w:rPr>
          <w:sz w:val="28"/>
          <w:szCs w:val="28"/>
        </w:rPr>
        <w:t>Яку  б  фігуру ви не  обрали, вона це ваша основна форма, яка дає  можливість  визначити ваші домінуючі риси  як особистості. Усі інші фігури  доповнюють  вашу основну форму.</w:t>
      </w:r>
    </w:p>
    <w:p w:rsidR="00AA5441" w:rsidRPr="00207598" w:rsidRDefault="00AA5441" w:rsidP="00AA5441">
      <w:pPr>
        <w:spacing w:before="157" w:after="157"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  <w:lang w:eastAsia="ru-RU"/>
        </w:rPr>
        <w:t xml:space="preserve">Психолог: Тепер  розподіліться на групи  за  обраними фігурами. </w:t>
      </w:r>
      <w:r w:rsidRPr="00207598">
        <w:rPr>
          <w:sz w:val="28"/>
          <w:szCs w:val="28"/>
        </w:rPr>
        <w:t xml:space="preserve">Потім  вони розподіляються у групи за  обраними фігурами.  </w:t>
      </w:r>
    </w:p>
    <w:p w:rsidR="00AA5441" w:rsidRPr="00207598" w:rsidRDefault="00AA5441" w:rsidP="00AA5441">
      <w:pPr>
        <w:spacing w:before="157" w:after="157"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Зараз давайте поміркуємо, які якості та риси особистості, на ваш погляд, можуть бути притаманні тій чи іншій формі.</w:t>
      </w:r>
    </w:p>
    <w:p w:rsidR="00AA5441" w:rsidRPr="00207598" w:rsidRDefault="00AA5441" w:rsidP="00AA5441">
      <w:pPr>
        <w:spacing w:before="157" w:after="157"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Учні працюють на дошці по черзі. (проводять лінії)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3402"/>
        <w:gridCol w:w="3402"/>
      </w:tblGrid>
      <w:tr w:rsidR="00AA5441" w:rsidTr="00B375A1">
        <w:trPr>
          <w:trHeight w:val="3310"/>
        </w:trPr>
        <w:tc>
          <w:tcPr>
            <w:tcW w:w="3402" w:type="dxa"/>
          </w:tcPr>
          <w:p w:rsidR="00AA5441" w:rsidRPr="00DD0BA1" w:rsidRDefault="00AB6EAF" w:rsidP="00B375A1">
            <w:pPr>
              <w:pStyle w:val="aa"/>
              <w:spacing w:line="250" w:lineRule="atLeast"/>
              <w:ind w:left="0"/>
              <w:jc w:val="both"/>
            </w:pPr>
            <w:r>
              <w:t>Фігури</w:t>
            </w:r>
          </w:p>
        </w:tc>
        <w:tc>
          <w:tcPr>
            <w:tcW w:w="3402" w:type="dxa"/>
          </w:tcPr>
          <w:p w:rsidR="00AA5441" w:rsidRPr="00207598" w:rsidRDefault="00AA5441" w:rsidP="00B375A1">
            <w:pPr>
              <w:pStyle w:val="aa"/>
              <w:spacing w:line="250" w:lineRule="atLeast"/>
              <w:jc w:val="both"/>
            </w:pPr>
            <w:r w:rsidRPr="00207598">
              <w:t>Працьовитість</w:t>
            </w:r>
          </w:p>
          <w:p w:rsidR="00AA5441" w:rsidRPr="00207598" w:rsidRDefault="00AA5441" w:rsidP="00B375A1">
            <w:pPr>
              <w:pStyle w:val="aa"/>
              <w:spacing w:line="250" w:lineRule="atLeast"/>
              <w:jc w:val="both"/>
            </w:pPr>
            <w:r w:rsidRPr="00207598">
              <w:t>Наполегливість</w:t>
            </w:r>
          </w:p>
          <w:p w:rsidR="00AA5441" w:rsidRPr="00207598" w:rsidRDefault="00AA5441" w:rsidP="00B375A1">
            <w:pPr>
              <w:pStyle w:val="aa"/>
              <w:spacing w:line="250" w:lineRule="atLeast"/>
              <w:jc w:val="both"/>
            </w:pPr>
            <w:r w:rsidRPr="00207598">
              <w:t>Воля</w:t>
            </w:r>
          </w:p>
          <w:p w:rsidR="00AA5441" w:rsidRPr="00207598" w:rsidRDefault="00AA5441" w:rsidP="00B375A1">
            <w:pPr>
              <w:pStyle w:val="aa"/>
              <w:spacing w:line="250" w:lineRule="atLeast"/>
              <w:jc w:val="both"/>
            </w:pPr>
            <w:r w:rsidRPr="00207598">
              <w:t>Лідерство</w:t>
            </w:r>
          </w:p>
          <w:p w:rsidR="00AA5441" w:rsidRPr="00207598" w:rsidRDefault="00AA5441" w:rsidP="00B375A1">
            <w:pPr>
              <w:pStyle w:val="aa"/>
              <w:spacing w:line="250" w:lineRule="atLeast"/>
              <w:jc w:val="both"/>
            </w:pPr>
            <w:r w:rsidRPr="00207598">
              <w:t>Комунікабельність</w:t>
            </w:r>
          </w:p>
          <w:p w:rsidR="00AA5441" w:rsidRPr="00207598" w:rsidRDefault="00AA5441" w:rsidP="00B375A1">
            <w:pPr>
              <w:pStyle w:val="aa"/>
              <w:spacing w:line="250" w:lineRule="atLeast"/>
              <w:jc w:val="both"/>
            </w:pPr>
            <w:r w:rsidRPr="00207598">
              <w:t>Мінливість</w:t>
            </w:r>
          </w:p>
          <w:p w:rsidR="00AA5441" w:rsidRPr="00207598" w:rsidRDefault="00AA5441" w:rsidP="00B375A1">
            <w:pPr>
              <w:pStyle w:val="aa"/>
              <w:spacing w:line="250" w:lineRule="atLeast"/>
              <w:jc w:val="both"/>
              <w:rPr>
                <w:lang w:val="en-US"/>
              </w:rPr>
            </w:pPr>
            <w:r w:rsidRPr="00207598">
              <w:t>Доброзичливість</w:t>
            </w:r>
          </w:p>
          <w:p w:rsidR="00AA5441" w:rsidRPr="00207598" w:rsidRDefault="00AA5441" w:rsidP="00B375A1">
            <w:pPr>
              <w:pStyle w:val="aa"/>
              <w:spacing w:line="250" w:lineRule="atLeast"/>
              <w:jc w:val="both"/>
              <w:rPr>
                <w:lang w:val="en-US"/>
              </w:rPr>
            </w:pPr>
            <w:r w:rsidRPr="00207598">
              <w:t>Гармонійність</w:t>
            </w:r>
          </w:p>
          <w:p w:rsidR="00AA5441" w:rsidRPr="00207598" w:rsidRDefault="00AA5441" w:rsidP="00B375A1">
            <w:pPr>
              <w:pStyle w:val="aa"/>
              <w:spacing w:line="250" w:lineRule="atLeast"/>
              <w:jc w:val="both"/>
              <w:rPr>
                <w:lang w:val="en-US"/>
              </w:rPr>
            </w:pPr>
            <w:r w:rsidRPr="00207598">
              <w:t>Експресивність</w:t>
            </w:r>
          </w:p>
          <w:p w:rsidR="00AA5441" w:rsidRDefault="00AA5441" w:rsidP="00B375A1">
            <w:pPr>
              <w:pStyle w:val="aa"/>
              <w:spacing w:line="250" w:lineRule="atLeast"/>
              <w:jc w:val="both"/>
              <w:rPr>
                <w:lang w:val="en-US"/>
              </w:rPr>
            </w:pPr>
            <w:r>
              <w:t>Н</w:t>
            </w:r>
            <w:r w:rsidRPr="00207598">
              <w:t>епослідовність</w:t>
            </w:r>
          </w:p>
        </w:tc>
      </w:tr>
    </w:tbl>
    <w:p w:rsidR="00AA5441" w:rsidRPr="00CD4455" w:rsidRDefault="00AA5441" w:rsidP="00AA5441">
      <w:pPr>
        <w:spacing w:before="157" w:after="157" w:line="250" w:lineRule="atLeast"/>
        <w:ind w:firstLine="360"/>
        <w:jc w:val="both"/>
      </w:pPr>
    </w:p>
    <w:p w:rsidR="00AA5441" w:rsidRPr="00207598" w:rsidRDefault="00AA5441" w:rsidP="00AA5441">
      <w:pPr>
        <w:spacing w:before="157" w:after="157"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sz w:val="28"/>
          <w:szCs w:val="28"/>
          <w:lang w:eastAsia="ru-RU"/>
        </w:rPr>
        <w:lastRenderedPageBreak/>
        <w:t xml:space="preserve">  Тепер давайте окреслимо список сучасних популярних  професій в українському суспільстві. Від  кожної  групи по 5 пропозицій професій. (Учні  записують  їх на  аркушах  А4).</w:t>
      </w:r>
    </w:p>
    <w:p w:rsidR="00AA5441" w:rsidRPr="00207598" w:rsidRDefault="00AA5441" w:rsidP="00AA5441">
      <w:pPr>
        <w:spacing w:before="157" w:after="157"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sz w:val="28"/>
          <w:szCs w:val="28"/>
          <w:lang w:eastAsia="ru-RU"/>
        </w:rPr>
        <w:t xml:space="preserve">Учні працюють  в групах. Готовий список висвітлюється на дошці. Психолог  показує презентацію і коротко розповідає характеристику  кожної  фігури. </w:t>
      </w:r>
    </w:p>
    <w:p w:rsidR="00AA5441" w:rsidRPr="00207598" w:rsidRDefault="00AB6EAF" w:rsidP="00AB6EAF">
      <w:pPr>
        <w:spacing w:before="157" w:after="157" w:line="360" w:lineRule="auto"/>
        <w:ind w:firstLine="357"/>
        <w:jc w:val="center"/>
        <w:rPr>
          <w:sz w:val="28"/>
          <w:szCs w:val="28"/>
        </w:rPr>
      </w:pPr>
      <w:r w:rsidRPr="00AB6EA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883438" cy="3662704"/>
            <wp:effectExtent l="19050" t="0" r="0" b="0"/>
            <wp:docPr id="127" name="Рисунок 1" descr="C:\Users\Wind\Desktop\Тиждень психології\20140430-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\Desktop\Тиждень психології\20140430-000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08" cy="367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КВАДРАТ. Якщо ваша  форма квадрат,  то  ви  -  працьовита  людина. Для такої  особистості  характерні наступні риси: працьовитість,  наполегливість, терпіння, консерватизм.  Оперативність в  роботі, ерудованість,  уважливість, організаторські здібності, акуратність.  Квадрати  завжди методично виконують роботу від  початку до кінця,  цьому сприяє  інформаційна жага, потреба  бути постійно обізнаним у сфері, в якій він працює.  Квадрати, як правило, раціоналісти, не емоційні особистості, які ретельно обдумують  свої  рішення, до його  оголошення.</w:t>
      </w:r>
    </w:p>
    <w:p w:rsidR="00BD0168" w:rsidRDefault="00BD0168" w:rsidP="00AA5441">
      <w:pPr>
        <w:spacing w:line="360" w:lineRule="auto"/>
        <w:ind w:firstLine="357"/>
        <w:jc w:val="both"/>
        <w:rPr>
          <w:bCs/>
          <w:sz w:val="28"/>
          <w:szCs w:val="28"/>
          <w:lang w:eastAsia="ru-RU"/>
        </w:rPr>
      </w:pPr>
    </w:p>
    <w:p w:rsidR="00BD0168" w:rsidRDefault="00BD0168" w:rsidP="00AA5441">
      <w:pPr>
        <w:spacing w:line="360" w:lineRule="auto"/>
        <w:ind w:firstLine="357"/>
        <w:jc w:val="both"/>
        <w:rPr>
          <w:bCs/>
          <w:sz w:val="28"/>
          <w:szCs w:val="28"/>
          <w:lang w:eastAsia="ru-RU"/>
        </w:rPr>
      </w:pPr>
    </w:p>
    <w:p w:rsidR="00BD0168" w:rsidRDefault="00BD0168" w:rsidP="00AA5441">
      <w:pPr>
        <w:spacing w:line="360" w:lineRule="auto"/>
        <w:ind w:firstLine="357"/>
        <w:jc w:val="both"/>
        <w:rPr>
          <w:bCs/>
          <w:sz w:val="28"/>
          <w:szCs w:val="28"/>
          <w:lang w:eastAsia="ru-RU"/>
        </w:rPr>
      </w:pPr>
    </w:p>
    <w:p w:rsidR="00AA5441" w:rsidRPr="00207598" w:rsidRDefault="00AA5441" w:rsidP="00AA5441">
      <w:pPr>
        <w:spacing w:line="360" w:lineRule="auto"/>
        <w:ind w:firstLine="357"/>
        <w:jc w:val="both"/>
        <w:rPr>
          <w:bCs/>
          <w:sz w:val="28"/>
          <w:szCs w:val="28"/>
          <w:lang w:eastAsia="ru-RU"/>
        </w:rPr>
      </w:pPr>
      <w:r w:rsidRPr="00207598">
        <w:rPr>
          <w:bCs/>
          <w:sz w:val="28"/>
          <w:szCs w:val="28"/>
          <w:lang w:eastAsia="ru-RU"/>
        </w:rPr>
        <w:lastRenderedPageBreak/>
        <w:t>ТРИКУТНИК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bCs/>
          <w:sz w:val="28"/>
          <w:szCs w:val="28"/>
          <w:lang w:eastAsia="ru-RU"/>
        </w:rPr>
        <w:t xml:space="preserve">Ця </w:t>
      </w:r>
      <w:r w:rsidRPr="00207598">
        <w:rPr>
          <w:sz w:val="28"/>
          <w:szCs w:val="28"/>
          <w:lang w:eastAsia="ru-RU"/>
        </w:rPr>
        <w:t>форма символізує  лідерство,  здатність  концентруватися на  головній  меті.  Це енергійні  та вольові особистості, які ставлять чіткі цілі  та  досягають їх.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sz w:val="28"/>
          <w:szCs w:val="28"/>
          <w:lang w:eastAsia="ru-RU"/>
        </w:rPr>
        <w:t>Це  впевнені у собі люди,  які відчувають  потребу в управлінні та контролі всього, що відбувається навколо. Не  бояться  ризикувати,  конкурувати. Основна  установка  - досягти мети,  бути  успішним.  Важко  признають  свою неправоту,  не  люблять змінювати свої рішення, егоцентричні особистості.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sz w:val="28"/>
          <w:szCs w:val="28"/>
          <w:lang w:eastAsia="ru-RU"/>
        </w:rPr>
        <w:t>ПРЯМОКУТНИК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sz w:val="28"/>
          <w:szCs w:val="28"/>
          <w:lang w:eastAsia="ru-RU"/>
        </w:rPr>
        <w:t xml:space="preserve">Це  тимчасова форма особистості, яка  символізує стан  </w:t>
      </w:r>
      <w:proofErr w:type="spellStart"/>
      <w:r w:rsidRPr="00207598">
        <w:rPr>
          <w:sz w:val="28"/>
          <w:szCs w:val="28"/>
          <w:lang w:eastAsia="ru-RU"/>
        </w:rPr>
        <w:t>перехода</w:t>
      </w:r>
      <w:proofErr w:type="spellEnd"/>
      <w:r w:rsidRPr="00207598">
        <w:rPr>
          <w:sz w:val="28"/>
          <w:szCs w:val="28"/>
          <w:lang w:eastAsia="ru-RU"/>
        </w:rPr>
        <w:t xml:space="preserve">  та  змін. Люди  в цій формі часто  відчувають  невизначеність,  знаходяться у періоді обдумування та  знаходженні рішень. Часто  можуть  бути  непередбаченими,  завжди  в  пошуках  нових методів роботи,  стилю  життя; комунікабельні. Постійно  присутня жага до пізнання,  сміливість та рішучість у  втіленні своїх ідей,  але легко  піддаються маніпулюванням.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Важливо  пам’ятати,  що ця форма  тимчасова!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КОЛО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sz w:val="28"/>
          <w:szCs w:val="28"/>
        </w:rPr>
        <w:t>Це завжди гармонійні особистості,  щирі, доброзичливі.  Вони  часто  служать «</w:t>
      </w:r>
      <w:proofErr w:type="spellStart"/>
      <w:r w:rsidRPr="00207598">
        <w:rPr>
          <w:sz w:val="28"/>
          <w:szCs w:val="28"/>
        </w:rPr>
        <w:t>поєднувальним</w:t>
      </w:r>
      <w:proofErr w:type="spellEnd"/>
      <w:r w:rsidRPr="00207598">
        <w:rPr>
          <w:sz w:val="28"/>
          <w:szCs w:val="28"/>
        </w:rPr>
        <w:t xml:space="preserve">»  </w:t>
      </w:r>
      <w:proofErr w:type="spellStart"/>
      <w:r w:rsidRPr="00207598">
        <w:rPr>
          <w:sz w:val="28"/>
          <w:szCs w:val="28"/>
        </w:rPr>
        <w:t>звеном</w:t>
      </w:r>
      <w:proofErr w:type="spellEnd"/>
      <w:r w:rsidRPr="00207598">
        <w:rPr>
          <w:sz w:val="28"/>
          <w:szCs w:val="28"/>
        </w:rPr>
        <w:t xml:space="preserve"> у колективі, в якому вони  знаходяться.  </w:t>
      </w:r>
      <w:r w:rsidRPr="00207598">
        <w:rPr>
          <w:sz w:val="28"/>
          <w:szCs w:val="28"/>
          <w:lang w:eastAsia="ru-RU"/>
        </w:rPr>
        <w:t xml:space="preserve">Коло – найдоброзичливіша  форма. Високорозвинений емоційний інтелект,  </w:t>
      </w:r>
      <w:proofErr w:type="spellStart"/>
      <w:r w:rsidRPr="00207598">
        <w:rPr>
          <w:sz w:val="28"/>
          <w:szCs w:val="28"/>
          <w:lang w:eastAsia="ru-RU"/>
        </w:rPr>
        <w:t>харизматичність</w:t>
      </w:r>
      <w:proofErr w:type="spellEnd"/>
      <w:r w:rsidRPr="00207598">
        <w:rPr>
          <w:sz w:val="28"/>
          <w:szCs w:val="28"/>
          <w:lang w:eastAsia="ru-RU"/>
        </w:rPr>
        <w:t xml:space="preserve">,  направленість на співпрацю, генерувати нові ідеї та  пропозиції. 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sz w:val="28"/>
          <w:szCs w:val="28"/>
          <w:lang w:eastAsia="ru-RU"/>
        </w:rPr>
        <w:t>ЗИГЗАГ</w:t>
      </w:r>
    </w:p>
    <w:p w:rsidR="00AA5441" w:rsidRPr="00207598" w:rsidRDefault="00AA5441" w:rsidP="00AA5441">
      <w:pPr>
        <w:spacing w:line="360" w:lineRule="auto"/>
        <w:ind w:firstLine="357"/>
        <w:jc w:val="both"/>
        <w:rPr>
          <w:sz w:val="28"/>
          <w:szCs w:val="28"/>
          <w:lang w:eastAsia="ru-RU"/>
        </w:rPr>
      </w:pPr>
      <w:r w:rsidRPr="00207598">
        <w:rPr>
          <w:sz w:val="28"/>
          <w:szCs w:val="28"/>
          <w:lang w:eastAsia="ru-RU"/>
        </w:rPr>
        <w:t xml:space="preserve"> Їх міркування завжди  націлені на майбутні можливості,  ніж в існуючі. Більшість  свого  часу,  вони  проводять  у «своєму ідеальному світі». Для цих фігур  характерна  не реалістичність,  наївність. Але вони  добре  здатні  мотивувати  до діяльності  усіх оточуючих, дуже експресивні особистості, які часто оминають стадію деталізації в розробці завдання. Але не  проявляють  наполегливості у  завершенні початого завдання.  </w:t>
      </w:r>
    </w:p>
    <w:p w:rsidR="00AA5441" w:rsidRDefault="00AA5441" w:rsidP="00AA5441">
      <w:pPr>
        <w:spacing w:before="157" w:after="157" w:line="360" w:lineRule="auto"/>
        <w:ind w:firstLine="357"/>
        <w:jc w:val="both"/>
        <w:rPr>
          <w:sz w:val="28"/>
          <w:szCs w:val="28"/>
        </w:rPr>
      </w:pPr>
      <w:r w:rsidRPr="00207598">
        <w:rPr>
          <w:sz w:val="28"/>
          <w:szCs w:val="28"/>
        </w:rPr>
        <w:lastRenderedPageBreak/>
        <w:t xml:space="preserve">ІІІ. Робота учнів з інтерактивною дошкою.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9"/>
        <w:gridCol w:w="1134"/>
        <w:gridCol w:w="3543"/>
        <w:gridCol w:w="1525"/>
      </w:tblGrid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Менеджер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Журналіст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Банкір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Психолог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proofErr w:type="spellStart"/>
            <w:r w:rsidRPr="00207598">
              <w:t>ІТ-спеціаліст</w:t>
            </w:r>
            <w:proofErr w:type="spellEnd"/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Художник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Бухгалтер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Артист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Продавець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</w:pPr>
            <w:r w:rsidRPr="00207598">
              <w:t>Будівельник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Викладач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Кулінар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Консультант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Науковий співробітник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Секретар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Інженер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Юрист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Ріелтор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  <w:tr w:rsidR="00AA5441" w:rsidTr="00B375A1">
        <w:tc>
          <w:tcPr>
            <w:tcW w:w="3369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Лікар</w:t>
            </w:r>
          </w:p>
        </w:tc>
        <w:tc>
          <w:tcPr>
            <w:tcW w:w="1134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  <w:tc>
          <w:tcPr>
            <w:tcW w:w="3543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  <w:r w:rsidRPr="00207598">
              <w:t>Туристичний агент</w:t>
            </w:r>
          </w:p>
        </w:tc>
        <w:tc>
          <w:tcPr>
            <w:tcW w:w="1525" w:type="dxa"/>
          </w:tcPr>
          <w:p w:rsidR="00AA5441" w:rsidRPr="00207598" w:rsidRDefault="00AA5441" w:rsidP="00B375A1">
            <w:pPr>
              <w:spacing w:line="250" w:lineRule="atLeast"/>
              <w:rPr>
                <w:lang w:val="en-US"/>
              </w:rPr>
            </w:pPr>
          </w:p>
        </w:tc>
      </w:tr>
    </w:tbl>
    <w:p w:rsidR="00AA5441" w:rsidRDefault="00AA5441" w:rsidP="00AA5441">
      <w:pPr>
        <w:spacing w:before="157" w:after="157" w:line="250" w:lineRule="atLeast"/>
        <w:ind w:firstLine="360"/>
        <w:jc w:val="both"/>
      </w:pPr>
    </w:p>
    <w:p w:rsidR="00AA5441" w:rsidRPr="00207598" w:rsidRDefault="00AA5441" w:rsidP="00AA5441">
      <w:pPr>
        <w:spacing w:before="157" w:after="157" w:line="360" w:lineRule="auto"/>
        <w:ind w:firstLine="708"/>
        <w:jc w:val="both"/>
        <w:rPr>
          <w:sz w:val="28"/>
          <w:szCs w:val="28"/>
        </w:rPr>
      </w:pPr>
      <w:r w:rsidRPr="00207598">
        <w:rPr>
          <w:sz w:val="28"/>
          <w:szCs w:val="28"/>
        </w:rPr>
        <w:t>Висвітлюється  таблиця з  переліком  професій ,  напроти кожної  професії  учні  вставляють  геометричну фігуру, яка на їх погляд найбільш відповідає за своїми якостями. При цьому даючи пояснення чому саме він зробив такий вибір і чи відповідає він його уявленням про свою майбутню професію. В ході своєї розповіді учень аналізує на що  йому потрібно  звернути  увагу  і  які якості розвивати,  щоб бути  успішним в обраній професії.</w:t>
      </w:r>
    </w:p>
    <w:p w:rsidR="00AA5441" w:rsidRPr="00207598" w:rsidRDefault="00AA5441" w:rsidP="00AA5441">
      <w:pPr>
        <w:spacing w:before="157" w:after="157" w:line="360" w:lineRule="auto"/>
        <w:ind w:firstLine="360"/>
        <w:jc w:val="both"/>
        <w:rPr>
          <w:sz w:val="28"/>
          <w:szCs w:val="28"/>
        </w:rPr>
      </w:pPr>
      <w:r w:rsidRPr="00207598">
        <w:rPr>
          <w:sz w:val="28"/>
          <w:szCs w:val="28"/>
          <w:lang w:val="en-US"/>
        </w:rPr>
        <w:t>IV</w:t>
      </w:r>
      <w:r w:rsidRPr="00207598">
        <w:rPr>
          <w:sz w:val="28"/>
          <w:szCs w:val="28"/>
        </w:rPr>
        <w:t>. Заключне слово психолога.</w:t>
      </w:r>
    </w:p>
    <w:p w:rsidR="00AA5441" w:rsidRDefault="00AA5441" w:rsidP="00AA5441">
      <w:pPr>
        <w:tabs>
          <w:tab w:val="left" w:pos="708"/>
          <w:tab w:val="left" w:pos="256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Підводячи підсумки проведення тижня психології вперше в нашому навчальному закладі, можна відзначити важливість, доцільність та необхідність таких заходів. Ми вважаємо, що необхідно і надалі впроваджувати у практику роботи соціально-психологічної служби НВК і запланувати його проведення на наступний навчальний рік, урізноманітнюючи форми і методи роботи, які б дозволили охопити майже кожного учасника навчально-виховного процесу.</w:t>
      </w:r>
    </w:p>
    <w:p w:rsidR="00AB6EAF" w:rsidRDefault="00AB6EAF" w:rsidP="00AA5441">
      <w:pPr>
        <w:tabs>
          <w:tab w:val="left" w:pos="708"/>
          <w:tab w:val="left" w:pos="2563"/>
        </w:tabs>
        <w:spacing w:line="360" w:lineRule="auto"/>
        <w:jc w:val="both"/>
        <w:rPr>
          <w:sz w:val="28"/>
          <w:szCs w:val="28"/>
        </w:rPr>
      </w:pPr>
    </w:p>
    <w:p w:rsidR="00EB6863" w:rsidRDefault="00EB6863"/>
    <w:sectPr w:rsidR="00EB6863" w:rsidSect="00204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6CA"/>
    <w:multiLevelType w:val="hybridMultilevel"/>
    <w:tmpl w:val="D4289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E180719"/>
    <w:multiLevelType w:val="hybridMultilevel"/>
    <w:tmpl w:val="CA2C713A"/>
    <w:lvl w:ilvl="0" w:tplc="47BC8DF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863"/>
    <w:rsid w:val="000734FD"/>
    <w:rsid w:val="00204048"/>
    <w:rsid w:val="00233706"/>
    <w:rsid w:val="003C2E33"/>
    <w:rsid w:val="008A3AA9"/>
    <w:rsid w:val="00A433F8"/>
    <w:rsid w:val="00AA5441"/>
    <w:rsid w:val="00AB6EAF"/>
    <w:rsid w:val="00BD0168"/>
    <w:rsid w:val="00CE18B7"/>
    <w:rsid w:val="00CE473D"/>
    <w:rsid w:val="00E57725"/>
    <w:rsid w:val="00E83F08"/>
    <w:rsid w:val="00EB6863"/>
    <w:rsid w:val="00F57758"/>
    <w:rsid w:val="00F8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2">
    <w:name w:val="heading 2"/>
    <w:basedOn w:val="a"/>
    <w:next w:val="a"/>
    <w:link w:val="20"/>
    <w:uiPriority w:val="9"/>
    <w:qFormat/>
    <w:rsid w:val="00CE473D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B6863"/>
    <w:pPr>
      <w:spacing w:after="120"/>
    </w:pPr>
    <w:rPr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rsid w:val="00EB6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EB6863"/>
    <w:pPr>
      <w:spacing w:after="120"/>
      <w:ind w:left="283"/>
    </w:pPr>
    <w:rPr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B6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B68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863"/>
    <w:rPr>
      <w:rFonts w:ascii="Tahoma" w:eastAsia="Times New Roman" w:hAnsi="Tahoma" w:cs="Tahoma"/>
      <w:sz w:val="16"/>
      <w:szCs w:val="16"/>
      <w:lang w:val="uk-UA" w:eastAsia="uk-UA"/>
    </w:rPr>
  </w:style>
  <w:style w:type="table" w:styleId="a9">
    <w:name w:val="Table Grid"/>
    <w:basedOn w:val="a1"/>
    <w:uiPriority w:val="59"/>
    <w:rsid w:val="00F8419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E473D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aa">
    <w:name w:val="List Paragraph"/>
    <w:basedOn w:val="a"/>
    <w:uiPriority w:val="34"/>
    <w:qFormat/>
    <w:rsid w:val="00CE473D"/>
    <w:pPr>
      <w:ind w:left="720"/>
      <w:contextualSpacing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2">
    <w:name w:val="heading 2"/>
    <w:basedOn w:val="a"/>
    <w:next w:val="a"/>
    <w:link w:val="20"/>
    <w:uiPriority w:val="9"/>
    <w:qFormat/>
    <w:rsid w:val="00CE473D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B6863"/>
    <w:pPr>
      <w:spacing w:after="120"/>
    </w:pPr>
    <w:rPr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rsid w:val="00EB6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EB6863"/>
    <w:pPr>
      <w:spacing w:after="120"/>
      <w:ind w:left="283"/>
    </w:pPr>
    <w:rPr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B6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B68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863"/>
    <w:rPr>
      <w:rFonts w:ascii="Tahoma" w:eastAsia="Times New Roman" w:hAnsi="Tahoma" w:cs="Tahoma"/>
      <w:sz w:val="16"/>
      <w:szCs w:val="16"/>
      <w:lang w:val="uk-UA" w:eastAsia="uk-UA"/>
    </w:rPr>
  </w:style>
  <w:style w:type="table" w:styleId="a9">
    <w:name w:val="Table Grid"/>
    <w:basedOn w:val="a1"/>
    <w:uiPriority w:val="59"/>
    <w:rsid w:val="00F8419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E473D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aa">
    <w:name w:val="List Paragraph"/>
    <w:basedOn w:val="a"/>
    <w:uiPriority w:val="34"/>
    <w:qFormat/>
    <w:rsid w:val="00CE473D"/>
    <w:pPr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wmf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wm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2579</Words>
  <Characters>14704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</dc:creator>
  <cp:keywords/>
  <dc:description/>
  <cp:lastModifiedBy>Admin</cp:lastModifiedBy>
  <cp:revision>2</cp:revision>
  <dcterms:created xsi:type="dcterms:W3CDTF">2017-02-03T10:18:00Z</dcterms:created>
  <dcterms:modified xsi:type="dcterms:W3CDTF">2017-02-03T10:18:00Z</dcterms:modified>
</cp:coreProperties>
</file>