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07" w:rsidRPr="00D36BA1" w:rsidRDefault="00806107" w:rsidP="0080610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грудня 2016 року  у загальноосвітніх закладах міста Дніпро пройшла </w:t>
      </w:r>
      <w:r w:rsidRPr="00D36B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6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="00D36BA1" w:rsidRPr="00D36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Міжнародна природознавча гра «</w:t>
      </w:r>
      <w:proofErr w:type="spellStart"/>
      <w:r w:rsidRPr="00D36BA1">
        <w:rPr>
          <w:rFonts w:ascii="Times New Roman" w:hAnsi="Times New Roman" w:cs="Times New Roman"/>
          <w:b/>
          <w:sz w:val="28"/>
          <w:szCs w:val="28"/>
          <w:lang w:val="uk-UA"/>
        </w:rPr>
        <w:t>Геліантус</w:t>
      </w:r>
      <w:proofErr w:type="spellEnd"/>
      <w:r w:rsidRPr="00D36BA1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806107" w:rsidRPr="00D36BA1" w:rsidRDefault="00D36BA1" w:rsidP="008061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ADF38D" wp14:editId="4C652FC7">
            <wp:simplePos x="0" y="0"/>
            <wp:positionH relativeFrom="column">
              <wp:posOffset>-708660</wp:posOffset>
            </wp:positionH>
            <wp:positionV relativeFrom="paragraph">
              <wp:posOffset>156210</wp:posOffset>
            </wp:positionV>
            <wp:extent cx="1557020" cy="1845310"/>
            <wp:effectExtent l="0" t="0" r="5080" b="2540"/>
            <wp:wrapSquare wrapText="bothSides"/>
            <wp:docPr id="2" name="Рисунок 2" descr="http://helianthus.com.ua/content/images/articles/102/heliant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ianthus.com.ua/content/images/articles/102/helianth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4" r="-385" b="12723"/>
                    <a:stretch/>
                  </pic:blipFill>
                  <pic:spPr bwMode="auto">
                    <a:xfrm>
                      <a:off x="0" y="0"/>
                      <a:ext cx="155702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BA1" w:rsidRDefault="00D36BA1" w:rsidP="00D3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BA1" w:rsidRPr="00D36BA1" w:rsidRDefault="00D36BA1" w:rsidP="00D3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BA1" w:rsidRDefault="00D36BA1" w:rsidP="00EA09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DE4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Метою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природознавчої гри </w:t>
      </w:r>
      <w:r w:rsidRPr="00A10DE4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є пошук та підтримка талановитих школярів, популяризація природничих наук серед учнів. 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Гра розрахована для тих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хто полюбля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є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природознання</w:t>
      </w:r>
      <w:proofErr w:type="spellEnd"/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хто може 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ц</w:t>
      </w:r>
      <w:proofErr w:type="spellStart"/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іл</w:t>
      </w:r>
      <w:r w:rsidR="0005755C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сно</w:t>
      </w:r>
      <w:proofErr w:type="spellEnd"/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</w:t>
      </w:r>
      <w:proofErr w:type="spellStart"/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ислити</w:t>
      </w:r>
      <w:proofErr w:type="spellEnd"/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>оц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інювати</w:t>
      </w:r>
      <w:proofErr w:type="spellEnd"/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>ситуац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ії</w:t>
      </w:r>
      <w:proofErr w:type="spellEnd"/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proofErr w:type="spellStart"/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>зносторонн</w:t>
      </w:r>
      <w:proofErr w:type="spellEnd"/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є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та робити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>нестандартн</w:t>
      </w:r>
      <w:proofErr w:type="spellEnd"/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spellStart"/>
      <w:r w:rsidRPr="00D36BA1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исновки</w:t>
      </w:r>
      <w:proofErr w:type="spellEnd"/>
      <w:r w:rsidRPr="00D36BA1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D36BA1" w:rsidRPr="00D36BA1" w:rsidRDefault="00D36BA1" w:rsidP="00EA09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06107" w:rsidRDefault="00806107" w:rsidP="00EA096B">
      <w:pPr>
        <w:spacing w:after="0" w:line="36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грі взяло участь 6300 учнів 1-11 класів з </w:t>
      </w:r>
      <w:r w:rsidR="00D36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115 навчальних закладів міста.</w:t>
      </w:r>
      <w:r w:rsidR="00D36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Лідерами популяризації природничих наук є навчальні заклади  : №№ 2,  7, 31, 34, 40, 42, 44, 57, 61, 62, 66, 67, 83, 99, 120, 128, 133, 138, 141,  144, Гімназії № 1, 3, УАЛ.</w:t>
      </w:r>
    </w:p>
    <w:p w:rsidR="00215B6A" w:rsidRDefault="0005755C" w:rsidP="00EA096B">
      <w:pPr>
        <w:spacing w:after="0" w:line="360" w:lineRule="auto"/>
        <w:ind w:left="-992" w:firstLine="992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У</w:t>
      </w:r>
      <w:r w:rsidR="00D36BA1" w:rsidRPr="000E43CE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чням навчальних закладів міста пропонуємо долучатись до участі у </w:t>
      </w:r>
      <w:r w:rsidR="00D36BA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природознавчий інтелектуальній грі </w:t>
      </w:r>
      <w:r w:rsidR="00D36BA1" w:rsidRPr="000E43CE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36BA1">
        <w:rPr>
          <w:rFonts w:ascii="Times New Roman" w:eastAsia="Arial Unicode MS" w:hAnsi="Times New Roman" w:cs="Times New Roman"/>
          <w:sz w:val="28"/>
          <w:szCs w:val="28"/>
          <w:lang w:val="uk-UA"/>
        </w:rPr>
        <w:t>Геліантус</w:t>
      </w:r>
      <w:proofErr w:type="spellEnd"/>
      <w:r w:rsidR="00D36BA1" w:rsidRPr="000E43CE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- 2017»! Це - цікаво, </w:t>
      </w:r>
      <w:proofErr w:type="spellStart"/>
      <w:r w:rsidR="00D36BA1" w:rsidRPr="000E43CE">
        <w:rPr>
          <w:rFonts w:ascii="Times New Roman" w:eastAsia="Arial Unicode MS" w:hAnsi="Times New Roman" w:cs="Times New Roman"/>
          <w:sz w:val="28"/>
          <w:szCs w:val="28"/>
          <w:lang w:val="uk-UA"/>
        </w:rPr>
        <w:t>пізнавально</w:t>
      </w:r>
      <w:proofErr w:type="spellEnd"/>
      <w:r w:rsidR="00D36BA1" w:rsidRPr="000E43CE">
        <w:rPr>
          <w:rFonts w:ascii="Times New Roman" w:eastAsia="Arial Unicode MS" w:hAnsi="Times New Roman" w:cs="Times New Roman"/>
          <w:sz w:val="28"/>
          <w:szCs w:val="28"/>
          <w:lang w:val="uk-UA"/>
        </w:rPr>
        <w:t>, перспективно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E66E35" w:rsidRDefault="0005755C" w:rsidP="00EA096B">
      <w:pPr>
        <w:spacing w:after="0" w:line="360" w:lineRule="auto"/>
        <w:ind w:left="-992" w:firstLine="99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15B6A" w:rsidRPr="000575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15B6A" w:rsidRPr="000575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шкільним координаторам, завдяки зусиллям яких залучено учнів</w:t>
      </w:r>
      <w:r w:rsidR="00E66E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ЗНЗ до участі у грі «</w:t>
      </w:r>
      <w:proofErr w:type="spellStart"/>
      <w:r w:rsidR="00E66E3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Геліантус</w:t>
      </w:r>
      <w:proofErr w:type="spellEnd"/>
      <w:r w:rsidR="00215B6A" w:rsidRPr="0005755C">
        <w:rPr>
          <w:rFonts w:ascii="Times New Roman" w:hAnsi="Times New Roman" w:cs="Times New Roman"/>
          <w:color w:val="000000"/>
          <w:sz w:val="28"/>
          <w:szCs w:val="28"/>
          <w:lang w:val="uk-UA"/>
        </w:rPr>
        <w:t>-2016</w:t>
      </w:r>
      <w:r w:rsidR="00E66E35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215B6A" w:rsidRPr="000575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E66E35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="00E66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6E35">
        <w:rPr>
          <w:rFonts w:ascii="Times New Roman" w:hAnsi="Times New Roman" w:cs="Times New Roman"/>
          <w:color w:val="000000"/>
          <w:sz w:val="28"/>
          <w:szCs w:val="28"/>
        </w:rPr>
        <w:t>пояснити</w:t>
      </w:r>
      <w:proofErr w:type="spellEnd"/>
      <w:r w:rsidR="00E66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грі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оминути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жоден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замовити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основне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– провести саму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гру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чесно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зібравши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один день і час,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гарну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доброзичливу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робочу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атмосферу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водночас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прослідкувати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правильністю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заповнення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бланків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вчасно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передати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назад,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попіклуватися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день не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змогли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взяти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участь (у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proofErr w:type="gram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ідвищений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рівень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захворюваності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колосальна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праця</w:t>
      </w:r>
      <w:proofErr w:type="spellEnd"/>
      <w:r w:rsidR="00215B6A" w:rsidRPr="00215B6A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21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865B8" w:rsidRDefault="00E66E35" w:rsidP="00EA096B">
      <w:pPr>
        <w:spacing w:after="0" w:line="360" w:lineRule="auto"/>
        <w:ind w:left="-992" w:firstLine="99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Особлива</w:t>
      </w:r>
      <w:r w:rsidR="00215B6A" w:rsidRPr="0021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відзна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</w:t>
      </w:r>
      <w:r w:rsidR="00215B6A" w:rsidRPr="0021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талановити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215B6A" w:rsidRPr="0021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ям</w:t>
      </w:r>
      <w:r w:rsidR="00215B6A" w:rsidRPr="00215B6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15 грудня 2016 року спішили отримати свої завдання, раділи календарикам, із захопленням роздивлялися яскраві картинки і напружено думали над вирішенням питань, подекуди навіть сердилися, що не все знають.</w:t>
      </w:r>
      <w:r w:rsidR="0021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5B6A" w:rsidRPr="00215B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Вдячність батькам, які у скрутний час знаходять можливість долучити своїх дітей до пізнання нового і розкриття їх нахилів та здібностей, особливо, якщо ввечері вдома Ви знайдете вільний час і опрацюєте разом із дитиною завдання гри.</w:t>
      </w:r>
      <w:r w:rsidR="00215B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237AB" w:rsidRDefault="00DC7EB2" w:rsidP="00EA096B">
      <w:pPr>
        <w:spacing w:after="0" w:line="360" w:lineRule="auto"/>
        <w:ind w:left="-992" w:firstLine="992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>Запрошуємо вчителів природничих навчальних предметів – географії, фізики, хімії, біологі</w:t>
      </w:r>
      <w:r w:rsidR="005865B8">
        <w:rPr>
          <w:rFonts w:ascii="Times New Roman" w:eastAsia="Arial Unicode MS" w:hAnsi="Times New Roman" w:cs="Times New Roman"/>
          <w:sz w:val="28"/>
          <w:szCs w:val="28"/>
          <w:lang w:val="uk-UA"/>
        </w:rPr>
        <w:t>ї та вчителів початкових класів взяти участь у професійному конкурсі «</w:t>
      </w:r>
      <w:proofErr w:type="spellStart"/>
      <w:r w:rsidR="005865B8">
        <w:rPr>
          <w:rFonts w:ascii="Times New Roman" w:eastAsia="Arial Unicode MS" w:hAnsi="Times New Roman" w:cs="Times New Roman"/>
          <w:sz w:val="28"/>
          <w:szCs w:val="28"/>
          <w:lang w:val="uk-UA"/>
        </w:rPr>
        <w:t>Геліантус</w:t>
      </w:r>
      <w:proofErr w:type="spellEnd"/>
      <w:r w:rsidR="005865B8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- вчитель», м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ета </w:t>
      </w:r>
      <w:proofErr w:type="spellStart"/>
      <w:r w:rsidR="005865B8">
        <w:rPr>
          <w:rFonts w:ascii="Times New Roman" w:eastAsia="Arial Unicode MS" w:hAnsi="Times New Roman" w:cs="Times New Roman"/>
          <w:sz w:val="28"/>
          <w:szCs w:val="28"/>
          <w:lang w:val="uk-UA"/>
        </w:rPr>
        <w:t>якого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підвищення фахової ерудованості й рівня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тестологічних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знань вчителів. </w:t>
      </w:r>
    </w:p>
    <w:p w:rsidR="00DC7EB2" w:rsidRPr="00A237AB" w:rsidRDefault="00DC7EB2" w:rsidP="00EA096B">
      <w:pPr>
        <w:spacing w:after="0" w:line="360" w:lineRule="auto"/>
        <w:ind w:left="-992" w:firstLine="99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Участь у конкурс</w:t>
      </w:r>
      <w:r w:rsidR="00A237AB">
        <w:rPr>
          <w:rFonts w:ascii="Times New Roman" w:eastAsia="Arial Unicode MS" w:hAnsi="Times New Roman" w:cs="Times New Roman"/>
          <w:sz w:val="28"/>
          <w:szCs w:val="28"/>
          <w:lang w:val="uk-UA"/>
        </w:rPr>
        <w:t>і пропонується для підвищення вл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асної кваліфікації вчителів і надання додаткового інструменту для внутрішнього контролю. Реєстрація на конкурс з 23 січня до 23 березня 2017 року.</w:t>
      </w:r>
      <w:r w:rsidR="00EA096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 w:rsidR="00A237A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237AB">
        <w:rPr>
          <w:rFonts w:ascii="Times New Roman" w:hAnsi="Times New Roman" w:cs="Times New Roman"/>
          <w:sz w:val="28"/>
          <w:szCs w:val="28"/>
          <w:lang w:val="uk-UA"/>
        </w:rPr>
        <w:t>Геліантус</w:t>
      </w:r>
      <w:proofErr w:type="spellEnd"/>
      <w:r w:rsidR="00A237AB">
        <w:rPr>
          <w:rFonts w:ascii="Times New Roman" w:hAnsi="Times New Roman" w:cs="Times New Roman"/>
          <w:sz w:val="28"/>
          <w:szCs w:val="28"/>
          <w:lang w:val="uk-UA"/>
        </w:rPr>
        <w:t xml:space="preserve"> - вчитель»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A237AB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A237AB" w:rsidRPr="00A237AB">
        <w:rPr>
          <w:rFonts w:ascii="Times New Roman" w:hAnsi="Times New Roman" w:cs="Times New Roman"/>
          <w:sz w:val="28"/>
          <w:szCs w:val="28"/>
          <w:lang w:val="uk-UA"/>
        </w:rPr>
        <w:t>ON-LINE</w:t>
      </w:r>
      <w:r w:rsidR="00A237AB">
        <w:rPr>
          <w:rFonts w:ascii="Times New Roman" w:hAnsi="Times New Roman" w:cs="Times New Roman"/>
          <w:sz w:val="28"/>
          <w:szCs w:val="28"/>
          <w:lang w:val="uk-UA"/>
        </w:rPr>
        <w:t xml:space="preserve"> режимі</w:t>
      </w:r>
      <w:r w:rsidR="00EA09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37AB">
        <w:rPr>
          <w:rFonts w:ascii="Times New Roman" w:hAnsi="Times New Roman" w:cs="Times New Roman"/>
          <w:b/>
          <w:sz w:val="28"/>
          <w:szCs w:val="28"/>
          <w:lang w:val="uk-UA"/>
        </w:rPr>
        <w:t>23 березня 2017 року.</w:t>
      </w:r>
    </w:p>
    <w:p w:rsidR="002D7BF4" w:rsidRDefault="002D7BF4" w:rsidP="00EA096B">
      <w:pPr>
        <w:spacing w:after="0" w:line="36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підготовки до конкурсу організатори відкрили додаткові сторінки по підготовці учнів та вчителів</w:t>
      </w:r>
      <w:r w:rsidR="00A237AB">
        <w:rPr>
          <w:rFonts w:ascii="Times New Roman" w:hAnsi="Times New Roman" w:cs="Times New Roman"/>
          <w:sz w:val="28"/>
          <w:szCs w:val="28"/>
          <w:lang w:val="uk-UA"/>
        </w:rPr>
        <w:t>.(д</w:t>
      </w:r>
      <w:r>
        <w:rPr>
          <w:rFonts w:ascii="Times New Roman" w:hAnsi="Times New Roman" w:cs="Times New Roman"/>
          <w:sz w:val="28"/>
          <w:szCs w:val="28"/>
          <w:lang w:val="uk-UA"/>
        </w:rPr>
        <w:t>ивіться на головній сторінці гри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Геліантус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37A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D7BF4" w:rsidRPr="002D7BF4" w:rsidRDefault="002D7BF4" w:rsidP="00EA096B">
      <w:pPr>
        <w:shd w:val="clear" w:color="auto" w:fill="FDFDFD"/>
        <w:spacing w:before="150" w:after="150" w:line="27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2D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D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ідготовка</w:t>
      </w:r>
      <w:proofErr w:type="spellEnd"/>
      <w:r w:rsidRPr="002D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D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</w:t>
      </w:r>
      <w:proofErr w:type="spellEnd"/>
      <w:r w:rsidRPr="002D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2D7BF4" w:rsidRPr="002D7BF4" w:rsidRDefault="002D7BF4" w:rsidP="00EA096B">
      <w:pPr>
        <w:shd w:val="clear" w:color="auto" w:fill="FDFDFD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F4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2D7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hyperlink r:id="rId6" w:history="1">
        <w:proofErr w:type="spellStart"/>
        <w:r w:rsidRPr="002D7BF4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shd w:val="clear" w:color="auto" w:fill="EEEEEE"/>
            <w:lang w:eastAsia="ru-RU"/>
          </w:rPr>
          <w:t>Геліантус</w:t>
        </w:r>
        <w:proofErr w:type="spellEnd"/>
        <w:r w:rsidRPr="002D7BF4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shd w:val="clear" w:color="auto" w:fill="EEEEEE"/>
            <w:lang w:eastAsia="ru-RU"/>
          </w:rPr>
          <w:t xml:space="preserve"> «ON-LINE» для </w:t>
        </w:r>
        <w:proofErr w:type="spellStart"/>
        <w:r w:rsidRPr="002D7BF4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shd w:val="clear" w:color="auto" w:fill="EEEEEE"/>
            <w:lang w:eastAsia="ru-RU"/>
          </w:rPr>
          <w:t>вчителів</w:t>
        </w:r>
        <w:proofErr w:type="spellEnd"/>
        <w:r>
          <w:rPr>
            <w:rFonts w:ascii="inherit" w:eastAsia="Times New Roman" w:hAnsi="inherit" w:cs="Arial"/>
            <w:noProof/>
            <w:color w:val="000000"/>
            <w:sz w:val="20"/>
            <w:szCs w:val="20"/>
            <w:bdr w:val="none" w:sz="0" w:space="0" w:color="auto" w:frame="1"/>
            <w:shd w:val="clear" w:color="auto" w:fill="EEEEEE"/>
            <w:lang w:eastAsia="ru-RU"/>
          </w:rPr>
          <w:drawing>
            <wp:inline distT="0" distB="0" distL="0" distR="0" wp14:anchorId="0B5B60EB" wp14:editId="4BA1BD49">
              <wp:extent cx="323850" cy="200025"/>
              <wp:effectExtent l="0" t="0" r="0" b="9525"/>
              <wp:docPr id="5" name="Рисунок 5" descr="http://helianthus.com.ua/lib/images/new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helianthus.com.ua/lib/images/new.gif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2D7BF4" w:rsidRPr="002D7BF4" w:rsidRDefault="002D7BF4" w:rsidP="00EA096B">
      <w:pPr>
        <w:shd w:val="clear" w:color="auto" w:fill="FDFDFD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BF4">
        <w:rPr>
          <w:rFonts w:ascii="Arial" w:eastAsia="Times New Roman" w:hAnsi="Symbol" w:cs="Arial"/>
          <w:color w:val="000000"/>
          <w:sz w:val="20"/>
          <w:szCs w:val="20"/>
          <w:lang w:eastAsia="ru-RU"/>
        </w:rPr>
        <w:t></w:t>
      </w:r>
      <w:r w:rsidRPr="002D7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hyperlink r:id="rId8" w:history="1">
        <w:proofErr w:type="spellStart"/>
        <w:r w:rsidRPr="002D7BF4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shd w:val="clear" w:color="auto" w:fill="EEEEEE"/>
            <w:lang w:eastAsia="ru-RU"/>
          </w:rPr>
          <w:t>Геліантус</w:t>
        </w:r>
        <w:proofErr w:type="spellEnd"/>
        <w:r w:rsidRPr="002D7BF4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shd w:val="clear" w:color="auto" w:fill="EEEEEE"/>
            <w:lang w:eastAsia="ru-RU"/>
          </w:rPr>
          <w:t xml:space="preserve"> «ON-LINE» для </w:t>
        </w:r>
        <w:proofErr w:type="spellStart"/>
        <w:r w:rsidRPr="002D7BF4">
          <w:rPr>
            <w:rFonts w:ascii="inherit" w:eastAsia="Times New Roman" w:hAnsi="inherit" w:cs="Arial"/>
            <w:color w:val="000000"/>
            <w:sz w:val="20"/>
            <w:szCs w:val="20"/>
            <w:bdr w:val="none" w:sz="0" w:space="0" w:color="auto" w:frame="1"/>
            <w:shd w:val="clear" w:color="auto" w:fill="EEEEEE"/>
            <w:lang w:eastAsia="ru-RU"/>
          </w:rPr>
          <w:t>учнів</w:t>
        </w:r>
        <w:proofErr w:type="spellEnd"/>
      </w:hyperlink>
    </w:p>
    <w:p w:rsidR="002D7BF4" w:rsidRDefault="002D7BF4" w:rsidP="00EA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B6A" w:rsidRDefault="002D7BF4" w:rsidP="00EA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консультацією звертатися до координатора гри у місті Дніпро – </w:t>
      </w:r>
      <w:r w:rsidR="0021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BF4" w:rsidRPr="002D7BF4" w:rsidRDefault="002D7BF4" w:rsidP="00EA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Ложечці Ірині Анатоліївні ( 067-279-26-04)</w:t>
      </w:r>
    </w:p>
    <w:sectPr w:rsidR="002D7BF4" w:rsidRPr="002D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3"/>
    <w:rsid w:val="0005755C"/>
    <w:rsid w:val="00215B6A"/>
    <w:rsid w:val="002A628D"/>
    <w:rsid w:val="002D7BF4"/>
    <w:rsid w:val="00537DA3"/>
    <w:rsid w:val="005865B8"/>
    <w:rsid w:val="00806107"/>
    <w:rsid w:val="00831AEC"/>
    <w:rsid w:val="009451E3"/>
    <w:rsid w:val="00A237AB"/>
    <w:rsid w:val="00D36BA1"/>
    <w:rsid w:val="00DC7EB2"/>
    <w:rsid w:val="00E66E35"/>
    <w:rsid w:val="00E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EC"/>
  </w:style>
  <w:style w:type="paragraph" w:styleId="3">
    <w:name w:val="heading 3"/>
    <w:basedOn w:val="a"/>
    <w:link w:val="30"/>
    <w:uiPriority w:val="9"/>
    <w:qFormat/>
    <w:rsid w:val="00D36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EC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36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6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DC7EB2"/>
    <w:rPr>
      <w:i/>
      <w:iCs/>
    </w:rPr>
  </w:style>
  <w:style w:type="character" w:styleId="a8">
    <w:name w:val="Hyperlink"/>
    <w:basedOn w:val="a0"/>
    <w:uiPriority w:val="99"/>
    <w:semiHidden/>
    <w:unhideWhenUsed/>
    <w:rsid w:val="002D7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EC"/>
  </w:style>
  <w:style w:type="paragraph" w:styleId="3">
    <w:name w:val="heading 3"/>
    <w:basedOn w:val="a"/>
    <w:link w:val="30"/>
    <w:uiPriority w:val="9"/>
    <w:qFormat/>
    <w:rsid w:val="00D36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EC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36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6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DC7EB2"/>
    <w:rPr>
      <w:i/>
      <w:iCs/>
    </w:rPr>
  </w:style>
  <w:style w:type="character" w:styleId="a8">
    <w:name w:val="Hyperlink"/>
    <w:basedOn w:val="a0"/>
    <w:uiPriority w:val="99"/>
    <w:semiHidden/>
    <w:unhideWhenUsed/>
    <w:rsid w:val="002D7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ianthus.com.ua/lastyea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lianthus.com.ua/lastteache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2017-02-07T10:50:00Z</cp:lastPrinted>
  <dcterms:created xsi:type="dcterms:W3CDTF">2017-02-08T13:27:00Z</dcterms:created>
  <dcterms:modified xsi:type="dcterms:W3CDTF">2017-02-08T13:27:00Z</dcterms:modified>
</cp:coreProperties>
</file>