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E7" w:rsidRPr="00AF65E7" w:rsidRDefault="00AF65E7" w:rsidP="00AF65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AF65E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Рекомендації</w:t>
      </w:r>
    </w:p>
    <w:p w:rsidR="00AF65E7" w:rsidRPr="00AF65E7" w:rsidRDefault="00AF65E7" w:rsidP="00AF65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обласної науково-практичної конференції </w:t>
      </w:r>
      <w:r w:rsidRPr="00AF65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val="uk-UA" w:eastAsia="ru-RU"/>
        </w:rPr>
        <w:t>«Моніторингові дослідження як інформаційна база в системі управління якістю освіти»</w:t>
      </w:r>
      <w:r w:rsidRPr="00BB56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освітнім установам: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Розробити науково-методичне забезпечення проведення моніторингових досліджень.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Створити систему єдиного інформацій</w:t>
      </w:r>
      <w:bookmarkStart w:id="0" w:name="_GoBack"/>
      <w:bookmarkEnd w:id="0"/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ного забезпечення.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Систематично проводити моніторингові дослідження на різних рівнях.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Розробити програму відстеження якості освіти на рівні області, міста, району.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Вивести моніторинг якості освіти за межі оцінки результатів навчання.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Розробити систему показників для моніторингу якості освіти на регіональному рівні, включаючи й ті, на які вказали учасники конференції (наприклад, стан здоров'я учнів, уміння використовувати знання в життєво важливих ситуаціях, </w:t>
      </w:r>
      <w:proofErr w:type="spellStart"/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загальнонавчальні</w:t>
      </w:r>
      <w:proofErr w:type="spellEnd"/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уміння, динаміку навчальних досягнень тощо).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Систематично інформувати громадськість про результати моніторингових досліджень якості освіти обласному, міському, районному, шкільному рівнях.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Для відпрацювання технології комплексного педагогічного моніторингу створити систему експериментальних майданчиків.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Здійснювати моніторинг якості освітнього процесу в дошкільних навчальних закладах, використовуючи в роботі </w:t>
      </w:r>
      <w:proofErr w:type="spellStart"/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кваліметричну</w:t>
      </w:r>
      <w:proofErr w:type="spellEnd"/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модель оцінювання рівня розвитку дитини (лист МОН України від 06.11.2015 року №1/9-535).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Забезпечувати психологічний супровід учасників моніторингових досліджень.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Впроваджувати в систему моніторингу якості освіти сучасні статистичні методи.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Ефективніше використовувати можливості інформаційно-комунікативних технологій для подальшого впровадження та вдосконалення технологій моніторингу якості освіти.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Створювати умови для безперервного зростання рівня педагогічної майстерності педагогів, самоосвітньої діяльності, участі в інноваційних проектах та оволодіння методами комплексного педагогічного моніторингу.</w:t>
      </w:r>
    </w:p>
    <w:p w:rsidR="00AF65E7" w:rsidRPr="00AF65E7" w:rsidRDefault="00AF65E7" w:rsidP="00AF65E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65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структурі системи підвищення кваліфікації педагогічних працівників ширше впроваджувати навчальні програми з методики оцінки якості освіти, проведення моніторингових досліджень та розробки необхідного інструментарію.</w:t>
      </w:r>
    </w:p>
    <w:p w:rsidR="00CF2CA9" w:rsidRPr="00AF65E7" w:rsidRDefault="00CF2CA9" w:rsidP="00AF65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2CA9" w:rsidRPr="00AF65E7" w:rsidSect="00AF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9A9"/>
    <w:multiLevelType w:val="multilevel"/>
    <w:tmpl w:val="A88E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F"/>
    <w:rsid w:val="0070733F"/>
    <w:rsid w:val="00AF65E7"/>
    <w:rsid w:val="00BB56EF"/>
    <w:rsid w:val="00C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2016-11-02T07:35:00Z</cp:lastPrinted>
  <dcterms:created xsi:type="dcterms:W3CDTF">2016-11-02T07:32:00Z</dcterms:created>
  <dcterms:modified xsi:type="dcterms:W3CDTF">2016-11-02T07:36:00Z</dcterms:modified>
</cp:coreProperties>
</file>