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A4F" w:rsidRPr="009C3215" w:rsidRDefault="0031053C" w:rsidP="005E412E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rStyle w:val="fs14"/>
          <w:b/>
          <w:iCs/>
          <w:sz w:val="28"/>
          <w:szCs w:val="28"/>
          <w:shd w:val="clear" w:color="auto" w:fill="FFFFFF"/>
          <w:lang w:val="uk-UA"/>
        </w:rPr>
      </w:pPr>
      <w:r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18 жовтня 2018 року </w:t>
      </w:r>
      <w:r w:rsidR="009C3215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>на базі ЗЗСО № 12</w:t>
      </w:r>
      <w:r w:rsidR="009C3215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>відбувся майстер-клас для вчителів математики та координаторів математичного конкурсу «Кенгуру».</w:t>
      </w:r>
      <w:r w:rsidR="001A1A4F" w:rsidRPr="009C3215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</w:p>
    <w:p w:rsidR="009C3215" w:rsidRPr="005E412E" w:rsidRDefault="009C3215" w:rsidP="005E412E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rStyle w:val="fs14"/>
          <w:b/>
          <w:i/>
          <w:iCs/>
          <w:sz w:val="28"/>
          <w:szCs w:val="28"/>
          <w:shd w:val="clear" w:color="auto" w:fill="FFFFFF"/>
          <w:lang w:val="uk-UA"/>
        </w:rPr>
      </w:pPr>
    </w:p>
    <w:p w:rsidR="00E411A4" w:rsidRDefault="009C3215" w:rsidP="005E412E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uk-UA" w:eastAsia="x-none"/>
        </w:rPr>
      </w:pPr>
      <w:r w:rsidRPr="00814129">
        <w:rPr>
          <w:rStyle w:val="fs14"/>
          <w:iCs/>
          <w:sz w:val="28"/>
          <w:szCs w:val="28"/>
          <w:shd w:val="clear" w:color="auto" w:fill="FFFFFF"/>
          <w:lang w:val="uk-UA"/>
        </w:rPr>
        <w:t>18 жовтня 2018 року на базі ЗЗСО № 12 відбувся майстер-клас для вчителів математики та координаторів математичного конкурсу «Кенгуру»</w:t>
      </w:r>
      <w:r w:rsidR="00814129">
        <w:rPr>
          <w:rStyle w:val="fs14"/>
          <w:b/>
          <w:iCs/>
          <w:sz w:val="28"/>
          <w:szCs w:val="28"/>
          <w:shd w:val="clear" w:color="auto" w:fill="FFFFFF"/>
          <w:lang w:val="uk-UA"/>
        </w:rPr>
        <w:t xml:space="preserve"> </w:t>
      </w:r>
      <w:r w:rsidR="0031053C" w:rsidRPr="005E412E">
        <w:rPr>
          <w:noProof/>
          <w:sz w:val="28"/>
          <w:szCs w:val="28"/>
        </w:rPr>
        <w:t>з тем</w:t>
      </w:r>
      <w:r w:rsidR="00814129">
        <w:rPr>
          <w:noProof/>
          <w:sz w:val="28"/>
          <w:szCs w:val="28"/>
          <w:lang w:val="uk-UA"/>
        </w:rPr>
        <w:t>и</w:t>
      </w:r>
      <w:r w:rsidR="0031053C" w:rsidRPr="005E412E">
        <w:rPr>
          <w:noProof/>
          <w:sz w:val="28"/>
          <w:szCs w:val="28"/>
        </w:rPr>
        <w:t xml:space="preserve">: </w:t>
      </w:r>
      <w:r w:rsidR="0031053C" w:rsidRPr="005E412E">
        <w:rPr>
          <w:noProof/>
          <w:sz w:val="28"/>
          <w:szCs w:val="28"/>
          <w:lang w:val="uk-UA"/>
        </w:rPr>
        <w:t>«</w:t>
      </w:r>
      <w:r w:rsidR="0031053C" w:rsidRPr="005E412E">
        <w:rPr>
          <w:noProof/>
          <w:sz w:val="28"/>
          <w:szCs w:val="28"/>
        </w:rPr>
        <w:t>Нова українська школа: компетенції – компетентність та освіта – освіченість. Математична грамотність.</w:t>
      </w:r>
      <w:r w:rsidR="0031053C" w:rsidRPr="005E412E">
        <w:rPr>
          <w:noProof/>
          <w:sz w:val="28"/>
          <w:szCs w:val="28"/>
          <w:lang w:val="uk-UA"/>
        </w:rPr>
        <w:t>»</w:t>
      </w:r>
      <w:r w:rsidR="000B5AB9" w:rsidRPr="005E412E">
        <w:rPr>
          <w:snapToGrid w:val="0"/>
          <w:w w:val="1"/>
          <w:sz w:val="28"/>
          <w:szCs w:val="28"/>
          <w:bdr w:val="none" w:sz="0" w:space="0" w:color="auto" w:frame="1"/>
          <w:shd w:val="clear" w:color="auto" w:fill="000000"/>
          <w:lang w:val="uk-UA" w:eastAsia="x-none"/>
        </w:rPr>
        <w:t>.</w:t>
      </w:r>
    </w:p>
    <w:p w:rsidR="00814129" w:rsidRPr="005E412E" w:rsidRDefault="00814129" w:rsidP="005E412E">
      <w:pPr>
        <w:pStyle w:val="a6"/>
        <w:shd w:val="clear" w:color="auto" w:fill="FFFFFF"/>
        <w:spacing w:before="0" w:beforeAutospacing="0" w:after="0" w:afterAutospacing="0" w:line="276" w:lineRule="auto"/>
        <w:ind w:left="-76" w:firstLine="796"/>
        <w:jc w:val="both"/>
        <w:rPr>
          <w:b/>
          <w:sz w:val="28"/>
          <w:szCs w:val="28"/>
          <w:lang w:val="uk-UA"/>
        </w:rPr>
      </w:pPr>
    </w:p>
    <w:p w:rsidR="00100E27" w:rsidRPr="005E412E" w:rsidRDefault="0075715F" w:rsidP="005E412E">
      <w:pPr>
        <w:spacing w:after="0"/>
        <w:jc w:val="both"/>
        <w:rPr>
          <w:rFonts w:ascii="Times New Roman" w:hAnsi="Times New Roman"/>
          <w:noProof/>
          <w:sz w:val="28"/>
          <w:szCs w:val="28"/>
          <w:lang w:val="uk-UA" w:eastAsia="ru-RU"/>
        </w:rPr>
      </w:pPr>
      <w:bookmarkStart w:id="0" w:name="_GoBack"/>
      <w:r w:rsidRPr="005E412E"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 wp14:anchorId="39F4AD38" wp14:editId="7AA615FB">
            <wp:extent cx="6645835" cy="5065059"/>
            <wp:effectExtent l="0" t="0" r="3175" b="2540"/>
            <wp:docPr id="1" name="Рисунок 1" descr="C:\Documents and Settings\Admin\Рабочий стол\Жовтень 2018\на сайт\майстер - клас Кенгуру\Презентация Microsoft PowerPoi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Жовтень 2018\на сайт\майстер - клас Кенгуру\Презентация Microsoft PowerPoint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50651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E411A4" w:rsidRPr="005E412E" w:rsidRDefault="00E411A4" w:rsidP="005E412E">
      <w:pPr>
        <w:shd w:val="clear" w:color="auto" w:fill="FFFFFF"/>
        <w:spacing w:after="0"/>
        <w:rPr>
          <w:rFonts w:ascii="Times New Roman" w:hAnsi="Times New Roman"/>
          <w:b/>
          <w:bCs/>
          <w:sz w:val="28"/>
          <w:szCs w:val="28"/>
          <w:lang w:val="uk-UA" w:eastAsia="ru-RU"/>
        </w:rPr>
      </w:pPr>
      <w:r w:rsidRPr="005E412E">
        <w:rPr>
          <w:rFonts w:ascii="Times New Roman" w:hAnsi="Times New Roman"/>
          <w:b/>
          <w:bCs/>
          <w:sz w:val="28"/>
          <w:szCs w:val="28"/>
          <w:lang w:val="uk-UA" w:eastAsia="ru-RU"/>
        </w:rPr>
        <w:t>Педагоги обговорили такі питання:</w:t>
      </w:r>
    </w:p>
    <w:p w:rsidR="00913B13" w:rsidRPr="005E412E" w:rsidRDefault="009151FB" w:rsidP="005E412E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412E">
        <w:rPr>
          <w:rFonts w:ascii="Times New Roman" w:hAnsi="Times New Roman"/>
          <w:sz w:val="28"/>
          <w:szCs w:val="28"/>
          <w:lang w:val="uk-UA"/>
        </w:rPr>
        <w:t>«</w:t>
      </w:r>
      <w:r w:rsidR="0075715F" w:rsidRPr="005E412E">
        <w:rPr>
          <w:rFonts w:ascii="Times New Roman" w:hAnsi="Times New Roman"/>
          <w:sz w:val="28"/>
          <w:szCs w:val="28"/>
          <w:lang w:val="uk-UA"/>
        </w:rPr>
        <w:t xml:space="preserve">Нова українська школа: компетенції – компетентність та освіта – освіченість. </w:t>
      </w:r>
      <w:r w:rsidR="0075715F" w:rsidRPr="005E412E">
        <w:rPr>
          <w:rFonts w:ascii="Times New Roman" w:hAnsi="Times New Roman"/>
          <w:bCs/>
          <w:iCs/>
          <w:sz w:val="28"/>
          <w:szCs w:val="28"/>
          <w:lang w:val="uk-UA"/>
        </w:rPr>
        <w:t>Математична грамотність</w:t>
      </w:r>
      <w:r w:rsidR="00100E27" w:rsidRPr="005E412E">
        <w:rPr>
          <w:rFonts w:ascii="Times New Roman" w:hAnsi="Times New Roman"/>
          <w:sz w:val="28"/>
          <w:szCs w:val="28"/>
          <w:lang w:val="uk-UA"/>
        </w:rPr>
        <w:t>»</w:t>
      </w:r>
      <w:r w:rsidR="00C42FA1">
        <w:rPr>
          <w:rFonts w:ascii="Times New Roman" w:hAnsi="Times New Roman"/>
          <w:sz w:val="28"/>
          <w:szCs w:val="28"/>
          <w:lang w:val="uk-UA"/>
        </w:rPr>
        <w:t>.</w:t>
      </w:r>
      <w:r w:rsidR="00100E27" w:rsidRPr="005E412E">
        <w:rPr>
          <w:rFonts w:ascii="Times New Roman" w:hAnsi="Times New Roman"/>
          <w:sz w:val="28"/>
          <w:szCs w:val="28"/>
          <w:lang w:val="uk-UA"/>
        </w:rPr>
        <w:t xml:space="preserve"> </w:t>
      </w:r>
    </w:p>
    <w:p w:rsidR="009151FB" w:rsidRPr="00C42FA1" w:rsidRDefault="00C907BA" w:rsidP="005E412E">
      <w:pPr>
        <w:spacing w:after="0"/>
        <w:ind w:left="142"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5E412E">
        <w:rPr>
          <w:rFonts w:ascii="Times New Roman" w:hAnsi="Times New Roman"/>
          <w:sz w:val="28"/>
          <w:szCs w:val="28"/>
          <w:lang w:val="uk-UA"/>
        </w:rPr>
        <w:t>«</w:t>
      </w:r>
      <w:r w:rsidR="000069A7" w:rsidRPr="005E412E">
        <w:rPr>
          <w:rFonts w:ascii="Times New Roman" w:hAnsi="Times New Roman"/>
          <w:sz w:val="28"/>
          <w:szCs w:val="28"/>
          <w:lang w:val="uk-UA"/>
        </w:rPr>
        <w:t xml:space="preserve">Формування </w:t>
      </w:r>
      <w:r w:rsidR="000069A7" w:rsidRPr="005E412E">
        <w:rPr>
          <w:rFonts w:ascii="Times New Roman" w:hAnsi="Times New Roman"/>
          <w:bCs/>
          <w:iCs/>
          <w:sz w:val="28"/>
          <w:szCs w:val="28"/>
          <w:lang w:val="uk-UA"/>
        </w:rPr>
        <w:t>математичної грамотності, розвитку здібностей учнів за допомогою матеріалів</w:t>
      </w:r>
      <w:r w:rsidR="00C42FA1">
        <w:rPr>
          <w:rFonts w:ascii="Times New Roman" w:hAnsi="Times New Roman"/>
          <w:bCs/>
          <w:iCs/>
          <w:sz w:val="28"/>
          <w:szCs w:val="28"/>
          <w:lang w:val="uk-UA"/>
        </w:rPr>
        <w:t xml:space="preserve"> конкурсу</w:t>
      </w:r>
      <w:r w:rsidRPr="005E412E">
        <w:rPr>
          <w:rFonts w:ascii="Times New Roman" w:hAnsi="Times New Roman"/>
          <w:sz w:val="28"/>
          <w:szCs w:val="28"/>
          <w:lang w:val="uk-UA"/>
        </w:rPr>
        <w:t>»</w:t>
      </w:r>
      <w:r w:rsidR="00C42FA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42FA1" w:rsidRPr="006448B2">
        <w:rPr>
          <w:sz w:val="28"/>
          <w:szCs w:val="28"/>
          <w:shd w:val="clear" w:color="auto" w:fill="FFFFFF"/>
          <w:lang w:val="uk-UA"/>
        </w:rPr>
        <w:t xml:space="preserve">- </w:t>
      </w:r>
      <w:r w:rsidR="00C42FA1" w:rsidRPr="00C42FA1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з досвіду роботи </w:t>
      </w:r>
      <w:r w:rsidR="00C42FA1" w:rsidRPr="00C42FA1">
        <w:rPr>
          <w:rFonts w:ascii="Times New Roman" w:hAnsi="Times New Roman"/>
          <w:spacing w:val="-3"/>
          <w:sz w:val="28"/>
          <w:szCs w:val="28"/>
          <w:lang w:val="uk-UA"/>
        </w:rPr>
        <w:t xml:space="preserve">координатора </w:t>
      </w:r>
      <w:r w:rsidR="00C42FA1" w:rsidRPr="00C42FA1">
        <w:rPr>
          <w:rFonts w:ascii="Times New Roman" w:hAnsi="Times New Roman"/>
          <w:sz w:val="28"/>
          <w:szCs w:val="28"/>
          <w:lang w:val="uk-UA"/>
        </w:rPr>
        <w:t xml:space="preserve">конкурсу </w:t>
      </w:r>
      <w:r w:rsidR="00C42FA1" w:rsidRPr="00C42FA1">
        <w:rPr>
          <w:rFonts w:ascii="Times New Roman" w:hAnsi="Times New Roman"/>
          <w:spacing w:val="-4"/>
          <w:sz w:val="28"/>
          <w:szCs w:val="28"/>
          <w:lang w:val="uk-UA"/>
        </w:rPr>
        <w:t>КЗО «</w:t>
      </w:r>
      <w:r w:rsidR="00C42FA1">
        <w:rPr>
          <w:rFonts w:ascii="Times New Roman" w:hAnsi="Times New Roman"/>
          <w:spacing w:val="-4"/>
          <w:sz w:val="28"/>
          <w:szCs w:val="28"/>
          <w:lang w:val="uk-UA"/>
        </w:rPr>
        <w:t>СШ № 67</w:t>
      </w:r>
      <w:r w:rsidR="00C42FA1" w:rsidRPr="00C42FA1">
        <w:rPr>
          <w:rFonts w:ascii="Times New Roman" w:hAnsi="Times New Roman"/>
          <w:sz w:val="28"/>
          <w:szCs w:val="28"/>
          <w:lang w:val="uk-UA"/>
        </w:rPr>
        <w:t>» ДМР</w:t>
      </w:r>
      <w:r w:rsidR="00C42FA1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C42FA1">
        <w:rPr>
          <w:rFonts w:ascii="Times New Roman" w:hAnsi="Times New Roman"/>
          <w:sz w:val="28"/>
          <w:szCs w:val="28"/>
          <w:lang w:val="uk-UA"/>
        </w:rPr>
        <w:t>Голікової</w:t>
      </w:r>
      <w:proofErr w:type="spellEnd"/>
      <w:r w:rsidR="00C42FA1">
        <w:rPr>
          <w:rFonts w:ascii="Times New Roman" w:hAnsi="Times New Roman"/>
          <w:sz w:val="28"/>
          <w:szCs w:val="28"/>
          <w:lang w:val="uk-UA"/>
        </w:rPr>
        <w:t xml:space="preserve"> В.А.</w:t>
      </w:r>
    </w:p>
    <w:p w:rsidR="00263DAB" w:rsidRPr="005E412E" w:rsidRDefault="00C907BA" w:rsidP="005E412E">
      <w:pPr>
        <w:pStyle w:val="3"/>
        <w:shd w:val="clear" w:color="auto" w:fill="FFFFFF"/>
        <w:spacing w:before="0" w:beforeAutospacing="0" w:after="0" w:afterAutospacing="0" w:line="276" w:lineRule="auto"/>
        <w:ind w:left="142" w:firstLine="567"/>
        <w:jc w:val="both"/>
        <w:rPr>
          <w:rFonts w:eastAsia="Calibri"/>
          <w:b w:val="0"/>
          <w:sz w:val="28"/>
          <w:szCs w:val="28"/>
          <w:lang w:val="uk-UA" w:eastAsia="en-US"/>
        </w:rPr>
      </w:pPr>
      <w:r w:rsidRPr="005E412E">
        <w:rPr>
          <w:b w:val="0"/>
          <w:sz w:val="28"/>
          <w:szCs w:val="28"/>
          <w:shd w:val="clear" w:color="auto" w:fill="FFFFFF"/>
          <w:lang w:val="uk-UA"/>
        </w:rPr>
        <w:t>«</w:t>
      </w:r>
      <w:r w:rsidR="00814129">
        <w:rPr>
          <w:b w:val="0"/>
          <w:spacing w:val="-1"/>
          <w:sz w:val="28"/>
          <w:szCs w:val="28"/>
          <w:lang w:val="uk-UA"/>
        </w:rPr>
        <w:t xml:space="preserve">Звіт про участь учнів </w:t>
      </w:r>
      <w:proofErr w:type="spellStart"/>
      <w:r w:rsidR="00814129">
        <w:rPr>
          <w:b w:val="0"/>
          <w:spacing w:val="-1"/>
          <w:sz w:val="28"/>
          <w:szCs w:val="28"/>
          <w:lang w:val="uk-UA"/>
        </w:rPr>
        <w:t>м.</w:t>
      </w:r>
      <w:r w:rsidR="000069A7" w:rsidRPr="005E412E">
        <w:rPr>
          <w:b w:val="0"/>
          <w:spacing w:val="-1"/>
          <w:sz w:val="28"/>
          <w:szCs w:val="28"/>
          <w:lang w:val="uk-UA"/>
        </w:rPr>
        <w:t>Дніпра</w:t>
      </w:r>
      <w:proofErr w:type="spellEnd"/>
      <w:r w:rsidR="000069A7" w:rsidRPr="005E412E">
        <w:rPr>
          <w:b w:val="0"/>
          <w:spacing w:val="-1"/>
          <w:sz w:val="28"/>
          <w:szCs w:val="28"/>
          <w:lang w:val="uk-UA"/>
        </w:rPr>
        <w:t xml:space="preserve"> у Міжнародному </w:t>
      </w:r>
      <w:r w:rsidR="000069A7" w:rsidRPr="005E412E">
        <w:rPr>
          <w:b w:val="0"/>
          <w:spacing w:val="-3"/>
          <w:sz w:val="28"/>
          <w:szCs w:val="28"/>
          <w:lang w:val="uk-UA"/>
        </w:rPr>
        <w:t xml:space="preserve">математичному конкурсі </w:t>
      </w:r>
      <w:r w:rsidR="000069A7" w:rsidRPr="005E412E">
        <w:rPr>
          <w:b w:val="0"/>
          <w:spacing w:val="-1"/>
          <w:sz w:val="28"/>
          <w:szCs w:val="28"/>
          <w:lang w:val="uk-UA"/>
        </w:rPr>
        <w:t xml:space="preserve">«Кенгуру» </w:t>
      </w:r>
      <w:r w:rsidR="000069A7" w:rsidRPr="005E412E">
        <w:rPr>
          <w:b w:val="0"/>
          <w:spacing w:val="-3"/>
          <w:sz w:val="28"/>
          <w:szCs w:val="28"/>
          <w:lang w:val="uk-UA"/>
        </w:rPr>
        <w:t xml:space="preserve">у 2017/2018 </w:t>
      </w:r>
      <w:proofErr w:type="spellStart"/>
      <w:r w:rsidR="000069A7" w:rsidRPr="005E412E">
        <w:rPr>
          <w:b w:val="0"/>
          <w:spacing w:val="-3"/>
          <w:sz w:val="28"/>
          <w:szCs w:val="28"/>
          <w:lang w:val="uk-UA"/>
        </w:rPr>
        <w:t>н.р</w:t>
      </w:r>
      <w:proofErr w:type="spellEnd"/>
      <w:r w:rsidR="000069A7" w:rsidRPr="005E412E">
        <w:rPr>
          <w:b w:val="0"/>
          <w:spacing w:val="-3"/>
          <w:sz w:val="28"/>
          <w:szCs w:val="28"/>
          <w:lang w:val="uk-UA"/>
        </w:rPr>
        <w:t>.</w:t>
      </w:r>
      <w:r w:rsidRPr="005E412E">
        <w:rPr>
          <w:b w:val="0"/>
          <w:sz w:val="28"/>
          <w:szCs w:val="28"/>
          <w:shd w:val="clear" w:color="auto" w:fill="FFFFFF"/>
          <w:lang w:val="uk-UA"/>
        </w:rPr>
        <w:t>».</w:t>
      </w:r>
      <w:r w:rsidR="00263DAB" w:rsidRPr="005E412E">
        <w:rPr>
          <w:rFonts w:eastAsia="Calibri"/>
          <w:b w:val="0"/>
          <w:sz w:val="28"/>
          <w:szCs w:val="28"/>
          <w:lang w:val="uk-UA" w:eastAsia="en-US"/>
        </w:rPr>
        <w:t xml:space="preserve"> </w:t>
      </w:r>
    </w:p>
    <w:p w:rsidR="00C907BA" w:rsidRPr="005E412E" w:rsidRDefault="00985A1D" w:rsidP="005E412E">
      <w:pPr>
        <w:spacing w:after="0"/>
        <w:ind w:left="142" w:firstLine="567"/>
        <w:rPr>
          <w:rFonts w:ascii="Times New Roman" w:hAnsi="Times New Roman"/>
          <w:iCs/>
          <w:sz w:val="28"/>
          <w:szCs w:val="28"/>
          <w:shd w:val="clear" w:color="auto" w:fill="FFFFFF"/>
          <w:lang w:val="uk-UA"/>
        </w:rPr>
      </w:pPr>
      <w:r w:rsidRPr="005E4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 xml:space="preserve">Під час майстер – класу відбулося нагородження </w:t>
      </w:r>
      <w:r w:rsidRPr="005E412E">
        <w:rPr>
          <w:rFonts w:ascii="Times New Roman" w:hAnsi="Times New Roman"/>
          <w:spacing w:val="-2"/>
          <w:sz w:val="28"/>
          <w:szCs w:val="28"/>
          <w:lang w:val="uk-UA"/>
        </w:rPr>
        <w:t xml:space="preserve">кращих координаторів конкурсу </w:t>
      </w:r>
      <w:r w:rsidRPr="005E412E">
        <w:rPr>
          <w:rFonts w:ascii="Times New Roman" w:hAnsi="Times New Roman"/>
          <w:spacing w:val="-1"/>
          <w:sz w:val="28"/>
          <w:szCs w:val="28"/>
          <w:lang w:val="uk-UA"/>
        </w:rPr>
        <w:t>«Кенгуру» у 2017-2018 навчальному році.</w:t>
      </w:r>
      <w:r w:rsidR="00C907BA" w:rsidRPr="005E412E">
        <w:rPr>
          <w:rFonts w:ascii="Times New Roman" w:hAnsi="Times New Roman"/>
          <w:sz w:val="28"/>
          <w:szCs w:val="28"/>
          <w:shd w:val="clear" w:color="auto" w:fill="FFFFFF"/>
          <w:lang w:val="uk-UA"/>
        </w:rPr>
        <w:t>»</w:t>
      </w:r>
      <w:r w:rsidR="00C907BA" w:rsidRPr="005E412E">
        <w:rPr>
          <w:rFonts w:ascii="Times New Roman" w:hAnsi="Times New Roman"/>
          <w:bCs/>
          <w:sz w:val="28"/>
          <w:szCs w:val="28"/>
        </w:rPr>
        <w:t>.</w:t>
      </w:r>
    </w:p>
    <w:p w:rsidR="000751A6" w:rsidRPr="005E412E" w:rsidRDefault="000751A6" w:rsidP="005E412E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9C3215" w:rsidRDefault="009C3215" w:rsidP="005E412E">
      <w:pPr>
        <w:shd w:val="clear" w:color="auto" w:fill="FFFFFF"/>
        <w:spacing w:after="0"/>
        <w:ind w:right="130" w:firstLine="514"/>
        <w:jc w:val="center"/>
        <w:rPr>
          <w:rFonts w:ascii="Times New Roman" w:hAnsi="Times New Roman"/>
          <w:b/>
          <w:bCs/>
          <w:sz w:val="28"/>
          <w:szCs w:val="28"/>
          <w:lang w:val="uk-UA"/>
        </w:rPr>
        <w:sectPr w:rsidR="009C3215" w:rsidSect="00EE56FD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0069A7" w:rsidRPr="005E412E" w:rsidRDefault="000069A7" w:rsidP="005E412E">
      <w:pPr>
        <w:shd w:val="clear" w:color="auto" w:fill="FFFFFF"/>
        <w:spacing w:after="0"/>
        <w:ind w:right="130" w:firstLine="514"/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 w:rsidRPr="005E412E"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Рекомендації майстер - класу</w:t>
      </w:r>
    </w:p>
    <w:p w:rsidR="000069A7" w:rsidRPr="005E412E" w:rsidRDefault="009C3215" w:rsidP="005E412E">
      <w:pPr>
        <w:shd w:val="clear" w:color="auto" w:fill="FFFFFF"/>
        <w:spacing w:after="0"/>
        <w:ind w:right="130" w:firstLine="51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для </w:t>
      </w:r>
      <w:r w:rsidR="000069A7" w:rsidRPr="005E412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 xml:space="preserve">координаторів конкурсу «КЕНГУРУ» у 2018/2019 </w:t>
      </w:r>
      <w:proofErr w:type="spellStart"/>
      <w:r w:rsidR="000069A7" w:rsidRPr="005E412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н.р</w:t>
      </w:r>
      <w:proofErr w:type="spellEnd"/>
      <w:r w:rsidR="000069A7" w:rsidRPr="005E412E">
        <w:rPr>
          <w:rFonts w:ascii="Times New Roman" w:hAnsi="Times New Roman"/>
          <w:b/>
          <w:bCs/>
          <w:spacing w:val="-2"/>
          <w:sz w:val="28"/>
          <w:szCs w:val="28"/>
          <w:lang w:val="uk-UA"/>
        </w:rPr>
        <w:t>.</w:t>
      </w:r>
    </w:p>
    <w:p w:rsidR="000069A7" w:rsidRPr="005E412E" w:rsidRDefault="000069A7" w:rsidP="005E412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rPr>
          <w:rFonts w:ascii="Times New Roman" w:hAnsi="Times New Roman"/>
          <w:sz w:val="28"/>
          <w:szCs w:val="28"/>
          <w:lang w:val="uk-UA"/>
        </w:rPr>
      </w:pPr>
      <w:r w:rsidRPr="005E412E">
        <w:rPr>
          <w:rFonts w:ascii="Times New Roman" w:hAnsi="Times New Roman"/>
          <w:sz w:val="28"/>
          <w:szCs w:val="28"/>
          <w:lang w:val="uk-UA"/>
        </w:rPr>
        <w:t>проаналізувати результати участі учнів у конкурсі;</w:t>
      </w:r>
    </w:p>
    <w:p w:rsidR="000069A7" w:rsidRPr="005E412E" w:rsidRDefault="00814129" w:rsidP="005E412E">
      <w:pPr>
        <w:widowControl w:val="0"/>
        <w:numPr>
          <w:ilvl w:val="0"/>
          <w:numId w:val="8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spacing w:after="0"/>
        <w:ind w:right="1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у</w:t>
      </w:r>
      <w:r w:rsidR="000069A7" w:rsidRPr="005E412E">
        <w:rPr>
          <w:rFonts w:ascii="Times New Roman" w:hAnsi="Times New Roman"/>
          <w:sz w:val="28"/>
          <w:szCs w:val="28"/>
          <w:lang w:val="uk-UA"/>
        </w:rPr>
        <w:t xml:space="preserve"> річному звіті за 2017/2018 </w:t>
      </w:r>
      <w:proofErr w:type="spellStart"/>
      <w:r w:rsidR="000069A7" w:rsidRPr="005E412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="000069A7" w:rsidRPr="005E412E">
        <w:rPr>
          <w:rFonts w:ascii="Times New Roman" w:hAnsi="Times New Roman"/>
          <w:sz w:val="28"/>
          <w:szCs w:val="28"/>
          <w:lang w:val="uk-UA"/>
        </w:rPr>
        <w:t>. показати моніторингові дослідження рівня активності участі учнів у конкурсах через співбесіди, анкетування тощо;</w:t>
      </w:r>
    </w:p>
    <w:p w:rsidR="000069A7" w:rsidRPr="005E412E" w:rsidRDefault="000069A7" w:rsidP="005E412E">
      <w:pPr>
        <w:shd w:val="clear" w:color="auto" w:fill="FFFFFF"/>
        <w:tabs>
          <w:tab w:val="left" w:pos="284"/>
        </w:tabs>
        <w:spacing w:after="0"/>
        <w:rPr>
          <w:rFonts w:ascii="Times New Roman" w:hAnsi="Times New Roman"/>
          <w:sz w:val="28"/>
          <w:szCs w:val="28"/>
        </w:rPr>
      </w:pPr>
      <w:r w:rsidRPr="005E412E">
        <w:rPr>
          <w:rFonts w:ascii="Times New Roman" w:hAnsi="Times New Roman"/>
          <w:sz w:val="28"/>
          <w:szCs w:val="28"/>
          <w:lang w:val="uk-UA"/>
        </w:rPr>
        <w:t xml:space="preserve">- передбачити в плані роботи на 2018/2019 </w:t>
      </w:r>
      <w:proofErr w:type="spellStart"/>
      <w:r w:rsidRPr="005E412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E412E">
        <w:rPr>
          <w:rFonts w:ascii="Times New Roman" w:hAnsi="Times New Roman"/>
          <w:sz w:val="28"/>
          <w:szCs w:val="28"/>
          <w:lang w:val="uk-UA"/>
        </w:rPr>
        <w:t xml:space="preserve">. сприятливих умов для участі </w:t>
      </w:r>
      <w:r w:rsidR="005B379E" w:rsidRPr="005E412E">
        <w:rPr>
          <w:rFonts w:ascii="Times New Roman" w:hAnsi="Times New Roman"/>
          <w:sz w:val="28"/>
          <w:szCs w:val="28"/>
          <w:lang w:val="uk-UA"/>
        </w:rPr>
        <w:t xml:space="preserve">бажаючих </w:t>
      </w:r>
      <w:r w:rsidRPr="005E412E">
        <w:rPr>
          <w:rFonts w:ascii="Times New Roman" w:hAnsi="Times New Roman"/>
          <w:sz w:val="28"/>
          <w:szCs w:val="28"/>
          <w:lang w:val="uk-UA"/>
        </w:rPr>
        <w:t>учнів у Міжнародному математичному конкурсі «Кенгуру»;</w:t>
      </w:r>
    </w:p>
    <w:p w:rsidR="000069A7" w:rsidRPr="005E412E" w:rsidRDefault="000069A7" w:rsidP="005E412E">
      <w:pPr>
        <w:shd w:val="clear" w:color="auto" w:fill="FFFFFF"/>
        <w:tabs>
          <w:tab w:val="left" w:pos="284"/>
        </w:tabs>
        <w:spacing w:after="0"/>
        <w:ind w:right="5"/>
        <w:jc w:val="both"/>
        <w:rPr>
          <w:rFonts w:ascii="Times New Roman" w:hAnsi="Times New Roman"/>
          <w:sz w:val="28"/>
          <w:szCs w:val="28"/>
        </w:rPr>
      </w:pPr>
      <w:r w:rsidRPr="005E412E">
        <w:rPr>
          <w:rFonts w:ascii="Times New Roman" w:hAnsi="Times New Roman"/>
          <w:sz w:val="28"/>
          <w:szCs w:val="28"/>
          <w:lang w:val="uk-UA"/>
        </w:rPr>
        <w:t>-</w:t>
      </w:r>
      <w:r w:rsidR="005B379E" w:rsidRPr="005E412E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5E412E">
        <w:rPr>
          <w:rFonts w:ascii="Times New Roman" w:hAnsi="Times New Roman"/>
          <w:sz w:val="28"/>
          <w:szCs w:val="28"/>
          <w:lang w:val="uk-UA"/>
        </w:rPr>
        <w:t xml:space="preserve">спланувати роботу на 2018/2019 </w:t>
      </w:r>
      <w:proofErr w:type="spellStart"/>
      <w:r w:rsidRPr="005E412E">
        <w:rPr>
          <w:rFonts w:ascii="Times New Roman" w:hAnsi="Times New Roman"/>
          <w:sz w:val="28"/>
          <w:szCs w:val="28"/>
          <w:lang w:val="uk-UA"/>
        </w:rPr>
        <w:t>н.р</w:t>
      </w:r>
      <w:proofErr w:type="spellEnd"/>
      <w:r w:rsidRPr="005E412E">
        <w:rPr>
          <w:rFonts w:ascii="Times New Roman" w:hAnsi="Times New Roman"/>
          <w:sz w:val="28"/>
          <w:szCs w:val="28"/>
          <w:lang w:val="uk-UA"/>
        </w:rPr>
        <w:t xml:space="preserve">. з урахуванням можливості вибору учнями конкурсів (заочних, очних, </w:t>
      </w:r>
      <w:proofErr w:type="spellStart"/>
      <w:r w:rsidRPr="005E412E">
        <w:rPr>
          <w:rFonts w:ascii="Times New Roman" w:hAnsi="Times New Roman"/>
          <w:sz w:val="28"/>
          <w:szCs w:val="28"/>
          <w:lang w:val="uk-UA"/>
        </w:rPr>
        <w:t>інтернет</w:t>
      </w:r>
      <w:proofErr w:type="spellEnd"/>
      <w:r w:rsidRPr="005E412E">
        <w:rPr>
          <w:rFonts w:ascii="Times New Roman" w:hAnsi="Times New Roman"/>
          <w:sz w:val="28"/>
          <w:szCs w:val="28"/>
          <w:lang w:val="uk-UA"/>
        </w:rPr>
        <w:t xml:space="preserve"> - конкурсів);</w:t>
      </w:r>
    </w:p>
    <w:p w:rsidR="000069A7" w:rsidRPr="005E412E" w:rsidRDefault="000069A7" w:rsidP="005E412E">
      <w:pPr>
        <w:shd w:val="clear" w:color="auto" w:fill="FFFFFF"/>
        <w:tabs>
          <w:tab w:val="left" w:pos="284"/>
          <w:tab w:val="left" w:pos="806"/>
        </w:tabs>
        <w:spacing w:after="0"/>
        <w:jc w:val="both"/>
        <w:rPr>
          <w:rFonts w:ascii="Times New Roman" w:hAnsi="Times New Roman"/>
          <w:sz w:val="28"/>
          <w:szCs w:val="28"/>
        </w:rPr>
      </w:pPr>
      <w:r w:rsidRPr="005E412E">
        <w:rPr>
          <w:rFonts w:ascii="Times New Roman" w:hAnsi="Times New Roman"/>
          <w:sz w:val="28"/>
          <w:szCs w:val="28"/>
          <w:lang w:val="uk-UA"/>
        </w:rPr>
        <w:t>-</w:t>
      </w:r>
      <w:r w:rsidRPr="005E412E">
        <w:rPr>
          <w:rFonts w:ascii="Times New Roman" w:hAnsi="Times New Roman"/>
          <w:sz w:val="28"/>
          <w:szCs w:val="28"/>
          <w:lang w:val="uk-UA"/>
        </w:rPr>
        <w:tab/>
        <w:t>під час підготовки учнів до конкурсів приділяти особливу увагу якості самоосвіти, результативності у навчально-виховному процесі, створення вчителем умов для участі більшості учнів у проекті «Розвиток інтелектуального руху на Дніпропетровщині».</w:t>
      </w:r>
    </w:p>
    <w:p w:rsidR="005B379E" w:rsidRPr="005E412E" w:rsidRDefault="005B379E" w:rsidP="005E412E">
      <w:pPr>
        <w:shd w:val="clear" w:color="auto" w:fill="FFFFFF"/>
        <w:spacing w:after="0"/>
        <w:ind w:left="2880"/>
        <w:rPr>
          <w:rFonts w:ascii="Times New Roman" w:hAnsi="Times New Roman"/>
          <w:b/>
          <w:bCs/>
          <w:spacing w:val="-1"/>
          <w:sz w:val="28"/>
          <w:szCs w:val="28"/>
          <w:lang w:val="uk-UA"/>
        </w:rPr>
      </w:pPr>
    </w:p>
    <w:p w:rsidR="000069A7" w:rsidRPr="005E412E" w:rsidRDefault="000069A7" w:rsidP="005E412E">
      <w:pPr>
        <w:shd w:val="clear" w:color="auto" w:fill="FFFFFF"/>
        <w:spacing w:after="0"/>
        <w:ind w:left="2880"/>
        <w:rPr>
          <w:rFonts w:ascii="Times New Roman" w:hAnsi="Times New Roman"/>
          <w:sz w:val="28"/>
          <w:szCs w:val="28"/>
        </w:rPr>
      </w:pPr>
      <w:r w:rsidRPr="005E412E">
        <w:rPr>
          <w:rFonts w:ascii="Times New Roman" w:hAnsi="Times New Roman"/>
          <w:b/>
          <w:bCs/>
          <w:spacing w:val="-1"/>
          <w:sz w:val="28"/>
          <w:szCs w:val="28"/>
          <w:lang w:val="uk-UA"/>
        </w:rPr>
        <w:t>Рекомендована література:</w:t>
      </w:r>
    </w:p>
    <w:p w:rsidR="000069A7" w:rsidRPr="005E412E" w:rsidRDefault="000069A7" w:rsidP="005E412E">
      <w:pPr>
        <w:widowControl w:val="0"/>
        <w:numPr>
          <w:ilvl w:val="0"/>
          <w:numId w:val="9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182"/>
        <w:rPr>
          <w:rFonts w:ascii="Times New Roman" w:hAnsi="Times New Roman"/>
          <w:spacing w:val="-20"/>
          <w:sz w:val="28"/>
          <w:szCs w:val="28"/>
          <w:lang w:val="uk-UA"/>
        </w:rPr>
      </w:pPr>
      <w:r w:rsidRPr="005E412E">
        <w:rPr>
          <w:rStyle w:val="ac"/>
          <w:rFonts w:ascii="Times New Roman" w:hAnsi="Times New Roman"/>
          <w:b w:val="0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>КОНЦЕПЦІЯ реалізації державної політики у сфері реформування загальної середньої освіти "Нова українська школа" на період до 2029 року,</w:t>
      </w:r>
      <w:r w:rsidRPr="005E412E">
        <w:rPr>
          <w:rStyle w:val="ac"/>
          <w:rFonts w:ascii="Times New Roman" w:hAnsi="Times New Roman"/>
          <w:color w:val="000000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5E412E">
        <w:rPr>
          <w:rFonts w:ascii="Times New Roman" w:hAnsi="Times New Roman"/>
          <w:color w:val="000000"/>
          <w:sz w:val="28"/>
          <w:szCs w:val="28"/>
          <w:shd w:val="clear" w:color="auto" w:fill="FFFFFF"/>
          <w:lang w:val="uk-UA"/>
        </w:rPr>
        <w:t>розпорядження Кабінету Міністрів України від 14.12.2016 р. № 988-р.</w:t>
      </w:r>
    </w:p>
    <w:p w:rsidR="000069A7" w:rsidRPr="005E412E" w:rsidRDefault="000069A7" w:rsidP="005E412E">
      <w:pPr>
        <w:widowControl w:val="0"/>
        <w:numPr>
          <w:ilvl w:val="0"/>
          <w:numId w:val="10"/>
        </w:numPr>
        <w:shd w:val="clear" w:color="auto" w:fill="FFFFFF"/>
        <w:tabs>
          <w:tab w:val="left" w:pos="907"/>
        </w:tabs>
        <w:autoSpaceDE w:val="0"/>
        <w:autoSpaceDN w:val="0"/>
        <w:adjustRightInd w:val="0"/>
        <w:spacing w:after="0"/>
        <w:ind w:left="182"/>
        <w:rPr>
          <w:rFonts w:ascii="Times New Roman" w:hAnsi="Times New Roman"/>
          <w:sz w:val="28"/>
          <w:szCs w:val="28"/>
          <w:lang w:val="uk-UA"/>
        </w:rPr>
      </w:pPr>
      <w:r w:rsidRPr="005E412E">
        <w:rPr>
          <w:rFonts w:ascii="Times New Roman" w:hAnsi="Times New Roman"/>
          <w:sz w:val="28"/>
          <w:szCs w:val="28"/>
          <w:lang w:val="uk-UA"/>
        </w:rPr>
        <w:t xml:space="preserve">Лист Міністерства освіти і науки України від 20.08.2018 № 22.1/10-2045 «Про підсумки проведення </w:t>
      </w:r>
      <w:r w:rsidRPr="005E412E">
        <w:rPr>
          <w:rFonts w:ascii="Times New Roman" w:hAnsi="Times New Roman"/>
          <w:spacing w:val="-1"/>
          <w:sz w:val="28"/>
          <w:szCs w:val="28"/>
          <w:lang w:val="uk-UA"/>
        </w:rPr>
        <w:t>Міжнародного математичного конкурсу «Кенгуру» у 2017/2018 навчальному році та організацію конкурсу «Кенгуру» у 2018/2019 навчальному році».</w:t>
      </w:r>
    </w:p>
    <w:p w:rsidR="000069A7" w:rsidRPr="005E412E" w:rsidRDefault="000069A7" w:rsidP="005E412E">
      <w:pPr>
        <w:pStyle w:val="a7"/>
        <w:widowControl w:val="0"/>
        <w:numPr>
          <w:ilvl w:val="0"/>
          <w:numId w:val="10"/>
        </w:numPr>
        <w:shd w:val="clear" w:color="auto" w:fill="FFFFFF"/>
        <w:autoSpaceDE w:val="0"/>
        <w:autoSpaceDN w:val="0"/>
        <w:adjustRightInd w:val="0"/>
        <w:spacing w:line="276" w:lineRule="auto"/>
        <w:ind w:left="182"/>
        <w:rPr>
          <w:sz w:val="28"/>
          <w:szCs w:val="28"/>
          <w:lang w:val="uk-UA"/>
        </w:rPr>
      </w:pPr>
      <w:r w:rsidRPr="005E412E">
        <w:rPr>
          <w:sz w:val="28"/>
          <w:szCs w:val="28"/>
          <w:lang w:val="uk-UA"/>
        </w:rPr>
        <w:t xml:space="preserve">Лист методичного центру управління освіти департаменту гуманітарної політики Дніпровської міської ради від 09.10.2018 № </w:t>
      </w:r>
      <w:r w:rsidRPr="005E412E">
        <w:rPr>
          <w:iCs/>
          <w:sz w:val="28"/>
          <w:szCs w:val="28"/>
          <w:lang w:val="uk-UA"/>
        </w:rPr>
        <w:t>148</w:t>
      </w:r>
      <w:r w:rsidRPr="005E412E">
        <w:rPr>
          <w:i/>
          <w:iCs/>
          <w:sz w:val="28"/>
          <w:szCs w:val="28"/>
          <w:lang w:val="uk-UA"/>
        </w:rPr>
        <w:t xml:space="preserve"> </w:t>
      </w:r>
      <w:r w:rsidRPr="005E412E">
        <w:rPr>
          <w:sz w:val="28"/>
          <w:szCs w:val="28"/>
          <w:lang w:val="uk-UA"/>
        </w:rPr>
        <w:t xml:space="preserve">«Про підсумки Міжнародного </w:t>
      </w:r>
      <w:r w:rsidRPr="005E412E">
        <w:rPr>
          <w:spacing w:val="-1"/>
          <w:sz w:val="28"/>
          <w:szCs w:val="28"/>
          <w:lang w:val="uk-UA"/>
        </w:rPr>
        <w:t xml:space="preserve">математичного учнівського конкурсу «Кенгуру» у 2017/2018 </w:t>
      </w:r>
      <w:proofErr w:type="spellStart"/>
      <w:r w:rsidRPr="005E412E">
        <w:rPr>
          <w:spacing w:val="18"/>
          <w:sz w:val="28"/>
          <w:szCs w:val="28"/>
          <w:lang w:val="uk-UA"/>
        </w:rPr>
        <w:t>н.р</w:t>
      </w:r>
      <w:proofErr w:type="spellEnd"/>
      <w:r w:rsidRPr="005E412E">
        <w:rPr>
          <w:spacing w:val="18"/>
          <w:sz w:val="28"/>
          <w:szCs w:val="28"/>
          <w:lang w:val="uk-UA"/>
        </w:rPr>
        <w:t>.</w:t>
      </w:r>
      <w:r w:rsidRPr="005E412E">
        <w:rPr>
          <w:spacing w:val="-1"/>
          <w:sz w:val="28"/>
          <w:szCs w:val="28"/>
          <w:lang w:val="uk-UA"/>
        </w:rPr>
        <w:t xml:space="preserve"> та організацію конкурсу «Кенгуру»</w:t>
      </w:r>
      <w:r w:rsidRPr="005E412E">
        <w:rPr>
          <w:sz w:val="28"/>
          <w:szCs w:val="28"/>
          <w:lang w:val="uk-UA"/>
        </w:rPr>
        <w:t xml:space="preserve"> у 2018/2019 н. р.»</w:t>
      </w:r>
    </w:p>
    <w:p w:rsidR="000069A7" w:rsidRPr="005E412E" w:rsidRDefault="009F6E8E" w:rsidP="005E412E">
      <w:pPr>
        <w:pStyle w:val="a7"/>
        <w:widowControl w:val="0"/>
        <w:numPr>
          <w:ilvl w:val="0"/>
          <w:numId w:val="10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line="276" w:lineRule="auto"/>
        <w:ind w:left="182"/>
        <w:rPr>
          <w:spacing w:val="-13"/>
          <w:sz w:val="28"/>
          <w:szCs w:val="28"/>
          <w:lang w:val="uk-UA"/>
        </w:rPr>
      </w:pPr>
      <w:hyperlink r:id="rId8" w:history="1">
        <w:r w:rsidR="000069A7" w:rsidRPr="005E412E">
          <w:rPr>
            <w:rStyle w:val="ab"/>
            <w:spacing w:val="-13"/>
            <w:sz w:val="28"/>
            <w:szCs w:val="28"/>
            <w:lang w:val="uk-UA"/>
          </w:rPr>
          <w:t>https://mon.gov.ua/ua/tag/nova-ukrainska-shkola</w:t>
        </w:r>
      </w:hyperlink>
    </w:p>
    <w:p w:rsidR="000069A7" w:rsidRPr="005E412E" w:rsidRDefault="009F6E8E" w:rsidP="005E412E">
      <w:pPr>
        <w:widowControl w:val="0"/>
        <w:numPr>
          <w:ilvl w:val="0"/>
          <w:numId w:val="11"/>
        </w:numPr>
        <w:shd w:val="clear" w:color="auto" w:fill="FFFFFF"/>
        <w:tabs>
          <w:tab w:val="left" w:pos="533"/>
        </w:tabs>
        <w:autoSpaceDE w:val="0"/>
        <w:autoSpaceDN w:val="0"/>
        <w:adjustRightInd w:val="0"/>
        <w:spacing w:after="0"/>
        <w:ind w:left="182"/>
        <w:rPr>
          <w:rStyle w:val="ab"/>
          <w:rFonts w:ascii="Times New Roman" w:hAnsi="Times New Roman"/>
          <w:spacing w:val="-13"/>
          <w:sz w:val="28"/>
          <w:szCs w:val="28"/>
          <w:lang w:val="uk-UA"/>
        </w:rPr>
      </w:pPr>
      <w:hyperlink r:id="rId9" w:history="1">
        <w:r w:rsidR="000069A7" w:rsidRPr="005E412E">
          <w:rPr>
            <w:rStyle w:val="ab"/>
            <w:rFonts w:ascii="Times New Roman" w:hAnsi="Times New Roman"/>
            <w:spacing w:val="-1"/>
            <w:sz w:val="28"/>
            <w:szCs w:val="28"/>
            <w:lang w:val="uk-UA"/>
          </w:rPr>
          <w:t>http://uon.dnepredu.com/uk/site/olimpiadi-konkursi-1.html</w:t>
        </w:r>
      </w:hyperlink>
    </w:p>
    <w:p w:rsidR="005D70EA" w:rsidRPr="005E412E" w:rsidRDefault="009F6E8E" w:rsidP="005E412E">
      <w:pPr>
        <w:pStyle w:val="a7"/>
        <w:numPr>
          <w:ilvl w:val="0"/>
          <w:numId w:val="11"/>
        </w:numPr>
        <w:spacing w:line="276" w:lineRule="auto"/>
        <w:ind w:left="142"/>
        <w:jc w:val="both"/>
        <w:rPr>
          <w:sz w:val="28"/>
          <w:szCs w:val="28"/>
          <w:lang w:val="uk-UA"/>
        </w:rPr>
      </w:pPr>
      <w:hyperlink r:id="rId10" w:history="1">
        <w:r w:rsidR="000069A7" w:rsidRPr="005E412E">
          <w:rPr>
            <w:rStyle w:val="ab"/>
            <w:spacing w:val="-13"/>
            <w:sz w:val="28"/>
            <w:szCs w:val="28"/>
            <w:lang w:val="uk-UA"/>
          </w:rPr>
          <w:t>http://www.kangaroo.com.ua/index.php?r=pages/view&amp;alias=rules</w:t>
        </w:r>
      </w:hyperlink>
      <w:r w:rsidR="001C73F1" w:rsidRPr="005E412E">
        <w:rPr>
          <w:sz w:val="28"/>
          <w:szCs w:val="28"/>
          <w:lang w:val="uk-UA"/>
        </w:rPr>
        <w:t xml:space="preserve"> </w:t>
      </w:r>
    </w:p>
    <w:p w:rsidR="001C73F1" w:rsidRPr="005E412E" w:rsidRDefault="001C73F1" w:rsidP="005E412E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</w:p>
    <w:p w:rsidR="005D70EA" w:rsidRDefault="005D70EA" w:rsidP="005E412E">
      <w:pPr>
        <w:pStyle w:val="a7"/>
        <w:spacing w:line="276" w:lineRule="auto"/>
        <w:ind w:left="426"/>
        <w:jc w:val="both"/>
        <w:rPr>
          <w:sz w:val="28"/>
          <w:szCs w:val="28"/>
          <w:lang w:val="uk-UA"/>
        </w:rPr>
      </w:pPr>
      <w:r w:rsidRPr="005E412E">
        <w:rPr>
          <w:sz w:val="28"/>
          <w:szCs w:val="28"/>
          <w:lang w:val="uk-UA"/>
        </w:rPr>
        <w:t xml:space="preserve">Методист МЦ    </w:t>
      </w:r>
      <w:proofErr w:type="spellStart"/>
      <w:r w:rsidRPr="005E412E">
        <w:rPr>
          <w:sz w:val="28"/>
          <w:szCs w:val="28"/>
          <w:lang w:val="uk-UA"/>
        </w:rPr>
        <w:t>Устінова</w:t>
      </w:r>
      <w:proofErr w:type="spellEnd"/>
      <w:r w:rsidRPr="005E412E">
        <w:rPr>
          <w:sz w:val="28"/>
          <w:szCs w:val="28"/>
          <w:lang w:val="uk-UA"/>
        </w:rPr>
        <w:t xml:space="preserve"> Т.П.</w:t>
      </w:r>
    </w:p>
    <w:sectPr w:rsidR="005D70EA" w:rsidSect="009C321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514683A"/>
    <w:lvl w:ilvl="0">
      <w:numFmt w:val="bullet"/>
      <w:lvlText w:val="*"/>
      <w:lvlJc w:val="left"/>
    </w:lvl>
  </w:abstractNum>
  <w:abstractNum w:abstractNumId="1">
    <w:nsid w:val="0BB42B83"/>
    <w:multiLevelType w:val="singleLevel"/>
    <w:tmpl w:val="E41485AC"/>
    <w:lvl w:ilvl="0">
      <w:start w:val="1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2">
    <w:nsid w:val="367A1BA2"/>
    <w:multiLevelType w:val="hybridMultilevel"/>
    <w:tmpl w:val="7A8CCB5A"/>
    <w:lvl w:ilvl="0" w:tplc="1C4626C0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CCC4692">
      <w:start w:val="1"/>
      <w:numFmt w:val="bullet"/>
      <w:lvlText w:val="•"/>
      <w:lvlJc w:val="left"/>
      <w:rPr>
        <w:rFonts w:hint="default"/>
      </w:rPr>
    </w:lvl>
    <w:lvl w:ilvl="2" w:tplc="D14C09AA">
      <w:start w:val="1"/>
      <w:numFmt w:val="bullet"/>
      <w:lvlText w:val="•"/>
      <w:lvlJc w:val="left"/>
      <w:rPr>
        <w:rFonts w:hint="default"/>
      </w:rPr>
    </w:lvl>
    <w:lvl w:ilvl="3" w:tplc="1E422A20">
      <w:start w:val="1"/>
      <w:numFmt w:val="bullet"/>
      <w:lvlText w:val="•"/>
      <w:lvlJc w:val="left"/>
      <w:rPr>
        <w:rFonts w:hint="default"/>
      </w:rPr>
    </w:lvl>
    <w:lvl w:ilvl="4" w:tplc="565A21AA">
      <w:start w:val="1"/>
      <w:numFmt w:val="bullet"/>
      <w:lvlText w:val="•"/>
      <w:lvlJc w:val="left"/>
      <w:rPr>
        <w:rFonts w:hint="default"/>
      </w:rPr>
    </w:lvl>
    <w:lvl w:ilvl="5" w:tplc="027458E4">
      <w:start w:val="1"/>
      <w:numFmt w:val="bullet"/>
      <w:lvlText w:val="•"/>
      <w:lvlJc w:val="left"/>
      <w:rPr>
        <w:rFonts w:hint="default"/>
      </w:rPr>
    </w:lvl>
    <w:lvl w:ilvl="6" w:tplc="85B28312">
      <w:start w:val="1"/>
      <w:numFmt w:val="bullet"/>
      <w:lvlText w:val="•"/>
      <w:lvlJc w:val="left"/>
      <w:rPr>
        <w:rFonts w:hint="default"/>
      </w:rPr>
    </w:lvl>
    <w:lvl w:ilvl="7" w:tplc="BCAC9350">
      <w:start w:val="1"/>
      <w:numFmt w:val="bullet"/>
      <w:lvlText w:val="•"/>
      <w:lvlJc w:val="left"/>
      <w:rPr>
        <w:rFonts w:hint="default"/>
      </w:rPr>
    </w:lvl>
    <w:lvl w:ilvl="8" w:tplc="C6C2BA18">
      <w:start w:val="1"/>
      <w:numFmt w:val="bullet"/>
      <w:lvlText w:val="•"/>
      <w:lvlJc w:val="left"/>
      <w:rPr>
        <w:rFonts w:hint="default"/>
      </w:rPr>
    </w:lvl>
  </w:abstractNum>
  <w:abstractNum w:abstractNumId="3">
    <w:nsid w:val="36F75D25"/>
    <w:multiLevelType w:val="hybridMultilevel"/>
    <w:tmpl w:val="2970F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A9168A"/>
    <w:multiLevelType w:val="hybridMultilevel"/>
    <w:tmpl w:val="D9D2D2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A26547"/>
    <w:multiLevelType w:val="singleLevel"/>
    <w:tmpl w:val="45D8CA66"/>
    <w:lvl w:ilvl="0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</w:abstractNum>
  <w:abstractNum w:abstractNumId="6">
    <w:nsid w:val="435E4074"/>
    <w:multiLevelType w:val="hybridMultilevel"/>
    <w:tmpl w:val="E93E9D54"/>
    <w:lvl w:ilvl="0" w:tplc="45D8CA66">
      <w:start w:val="5"/>
      <w:numFmt w:val="decimal"/>
      <w:lvlText w:val="%1."/>
      <w:legacy w:legacy="1" w:legacySpace="0" w:legacyIndent="351"/>
      <w:lvlJc w:val="left"/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E363F5"/>
    <w:multiLevelType w:val="hybridMultilevel"/>
    <w:tmpl w:val="D578F4A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C953FF"/>
    <w:multiLevelType w:val="hybridMultilevel"/>
    <w:tmpl w:val="6136E762"/>
    <w:lvl w:ilvl="0" w:tplc="295621E8">
      <w:start w:val="1"/>
      <w:numFmt w:val="decimal"/>
      <w:lvlText w:val="%1."/>
      <w:lvlJc w:val="left"/>
      <w:pPr>
        <w:ind w:hanging="540"/>
      </w:pPr>
      <w:rPr>
        <w:rFonts w:ascii="Times New Roman" w:eastAsia="Times New Roman" w:hAnsi="Times New Roman" w:hint="default"/>
        <w:sz w:val="28"/>
        <w:szCs w:val="28"/>
      </w:rPr>
    </w:lvl>
    <w:lvl w:ilvl="1" w:tplc="15C80554">
      <w:start w:val="1"/>
      <w:numFmt w:val="bullet"/>
      <w:lvlText w:val="•"/>
      <w:lvlJc w:val="left"/>
      <w:rPr>
        <w:rFonts w:hint="default"/>
      </w:rPr>
    </w:lvl>
    <w:lvl w:ilvl="2" w:tplc="D228F414">
      <w:start w:val="1"/>
      <w:numFmt w:val="bullet"/>
      <w:lvlText w:val="•"/>
      <w:lvlJc w:val="left"/>
      <w:rPr>
        <w:rFonts w:hint="default"/>
      </w:rPr>
    </w:lvl>
    <w:lvl w:ilvl="3" w:tplc="4E8847FC">
      <w:start w:val="1"/>
      <w:numFmt w:val="bullet"/>
      <w:lvlText w:val="•"/>
      <w:lvlJc w:val="left"/>
      <w:rPr>
        <w:rFonts w:hint="default"/>
      </w:rPr>
    </w:lvl>
    <w:lvl w:ilvl="4" w:tplc="1732491E">
      <w:start w:val="1"/>
      <w:numFmt w:val="bullet"/>
      <w:lvlText w:val="•"/>
      <w:lvlJc w:val="left"/>
      <w:rPr>
        <w:rFonts w:hint="default"/>
      </w:rPr>
    </w:lvl>
    <w:lvl w:ilvl="5" w:tplc="78E67B8E">
      <w:start w:val="1"/>
      <w:numFmt w:val="bullet"/>
      <w:lvlText w:val="•"/>
      <w:lvlJc w:val="left"/>
      <w:rPr>
        <w:rFonts w:hint="default"/>
      </w:rPr>
    </w:lvl>
    <w:lvl w:ilvl="6" w:tplc="55E25880">
      <w:start w:val="1"/>
      <w:numFmt w:val="bullet"/>
      <w:lvlText w:val="•"/>
      <w:lvlJc w:val="left"/>
      <w:rPr>
        <w:rFonts w:hint="default"/>
      </w:rPr>
    </w:lvl>
    <w:lvl w:ilvl="7" w:tplc="AF82ABAE">
      <w:start w:val="1"/>
      <w:numFmt w:val="bullet"/>
      <w:lvlText w:val="•"/>
      <w:lvlJc w:val="left"/>
      <w:rPr>
        <w:rFonts w:hint="default"/>
      </w:rPr>
    </w:lvl>
    <w:lvl w:ilvl="8" w:tplc="E6EED402">
      <w:start w:val="1"/>
      <w:numFmt w:val="bullet"/>
      <w:lvlText w:val="•"/>
      <w:lvlJc w:val="left"/>
      <w:rPr>
        <w:rFonts w:hint="default"/>
      </w:rPr>
    </w:lvl>
  </w:abstractNum>
  <w:abstractNum w:abstractNumId="9">
    <w:nsid w:val="734D2717"/>
    <w:multiLevelType w:val="hybridMultilevel"/>
    <w:tmpl w:val="7F684926"/>
    <w:lvl w:ilvl="0" w:tplc="BC6C1500">
      <w:start w:val="1"/>
      <w:numFmt w:val="decimal"/>
      <w:lvlText w:val="%1."/>
      <w:lvlJc w:val="left"/>
      <w:pPr>
        <w:ind w:left="1287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77747FEC"/>
    <w:multiLevelType w:val="hybridMultilevel"/>
    <w:tmpl w:val="66DA2D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10"/>
  </w:num>
  <w:num w:numId="5">
    <w:abstractNumId w:val="8"/>
  </w:num>
  <w:num w:numId="6">
    <w:abstractNumId w:val="2"/>
  </w:num>
  <w:num w:numId="7">
    <w:abstractNumId w:val="9"/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87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1"/>
  </w:num>
  <w:num w:numId="10">
    <w:abstractNumId w:val="1"/>
    <w:lvlOverride w:ilvl="0">
      <w:lvl w:ilvl="0">
        <w:start w:val="1"/>
        <w:numFmt w:val="decimal"/>
        <w:lvlText w:val="%1.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5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2B6"/>
    <w:rsid w:val="000069A7"/>
    <w:rsid w:val="000751A6"/>
    <w:rsid w:val="000B5AB9"/>
    <w:rsid w:val="00100E27"/>
    <w:rsid w:val="00170CEA"/>
    <w:rsid w:val="001A1A4F"/>
    <w:rsid w:val="001C73F1"/>
    <w:rsid w:val="001C7792"/>
    <w:rsid w:val="00206B97"/>
    <w:rsid w:val="00213548"/>
    <w:rsid w:val="002279A8"/>
    <w:rsid w:val="00263DAB"/>
    <w:rsid w:val="0031053C"/>
    <w:rsid w:val="003A6F97"/>
    <w:rsid w:val="0040315A"/>
    <w:rsid w:val="00412908"/>
    <w:rsid w:val="00452DBC"/>
    <w:rsid w:val="00500F1F"/>
    <w:rsid w:val="005B379E"/>
    <w:rsid w:val="005D70EA"/>
    <w:rsid w:val="005E412E"/>
    <w:rsid w:val="0075715F"/>
    <w:rsid w:val="00814129"/>
    <w:rsid w:val="00856D1F"/>
    <w:rsid w:val="00890D9D"/>
    <w:rsid w:val="008B61CC"/>
    <w:rsid w:val="00913B13"/>
    <w:rsid w:val="009151FB"/>
    <w:rsid w:val="00932A4C"/>
    <w:rsid w:val="009452B6"/>
    <w:rsid w:val="00963FBE"/>
    <w:rsid w:val="00985A1D"/>
    <w:rsid w:val="009C3215"/>
    <w:rsid w:val="009F6E8E"/>
    <w:rsid w:val="00A43707"/>
    <w:rsid w:val="00A4657B"/>
    <w:rsid w:val="00AA5331"/>
    <w:rsid w:val="00AB5CEF"/>
    <w:rsid w:val="00B333E7"/>
    <w:rsid w:val="00B875AE"/>
    <w:rsid w:val="00BA6CF4"/>
    <w:rsid w:val="00C42FA1"/>
    <w:rsid w:val="00C907BA"/>
    <w:rsid w:val="00DE7C7B"/>
    <w:rsid w:val="00E411A4"/>
    <w:rsid w:val="00EE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1A4"/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qFormat/>
    <w:rsid w:val="00452DBC"/>
    <w:pPr>
      <w:keepNext/>
      <w:spacing w:before="240" w:after="60" w:line="240" w:lineRule="auto"/>
      <w:outlineLvl w:val="0"/>
    </w:pPr>
    <w:rPr>
      <w:rFonts w:ascii="Cambria" w:hAnsi="Cambria"/>
      <w:b/>
      <w:bCs/>
      <w:kern w:val="32"/>
      <w:sz w:val="32"/>
      <w:szCs w:val="32"/>
      <w:lang w:val="uk-UA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452DBC"/>
    <w:pPr>
      <w:keepNext/>
      <w:spacing w:before="240" w:after="60" w:line="240" w:lineRule="auto"/>
      <w:outlineLvl w:val="1"/>
    </w:pPr>
    <w:rPr>
      <w:rFonts w:ascii="Cambria" w:hAnsi="Cambria"/>
      <w:b/>
      <w:bCs/>
      <w:i/>
      <w:iCs/>
      <w:sz w:val="28"/>
      <w:szCs w:val="28"/>
      <w:lang w:val="uk-UA" w:eastAsia="ru-RU"/>
    </w:rPr>
  </w:style>
  <w:style w:type="paragraph" w:styleId="3">
    <w:name w:val="heading 3"/>
    <w:basedOn w:val="a"/>
    <w:link w:val="30"/>
    <w:uiPriority w:val="9"/>
    <w:qFormat/>
    <w:rsid w:val="00100E27"/>
    <w:pPr>
      <w:spacing w:before="100" w:beforeAutospacing="1" w:after="100" w:afterAutospacing="1" w:line="240" w:lineRule="auto"/>
      <w:outlineLvl w:val="2"/>
    </w:pPr>
    <w:rPr>
      <w:rFonts w:ascii="Times New Roman" w:hAnsi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37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3707"/>
    <w:rPr>
      <w:rFonts w:ascii="Tahoma" w:hAnsi="Tahoma" w:cs="Tahoma"/>
      <w:sz w:val="16"/>
      <w:szCs w:val="16"/>
    </w:rPr>
  </w:style>
  <w:style w:type="character" w:styleId="a5">
    <w:name w:val="Emphasis"/>
    <w:qFormat/>
    <w:rsid w:val="00E411A4"/>
    <w:rPr>
      <w:rFonts w:ascii="Times New Roman" w:hAnsi="Times New Roman" w:cs="Times New Roman" w:hint="default"/>
      <w:i/>
      <w:iCs/>
    </w:rPr>
  </w:style>
  <w:style w:type="paragraph" w:styleId="a6">
    <w:name w:val="Normal (Web)"/>
    <w:basedOn w:val="a"/>
    <w:unhideWhenUsed/>
    <w:rsid w:val="00E411A4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fs14">
    <w:name w:val="fs_14"/>
    <w:rsid w:val="00E411A4"/>
    <w:rPr>
      <w:rFonts w:ascii="Times New Roman" w:hAnsi="Times New Roman" w:cs="Times New Roman" w:hint="default"/>
    </w:rPr>
  </w:style>
  <w:style w:type="paragraph" w:styleId="a7">
    <w:name w:val="List Paragraph"/>
    <w:basedOn w:val="a"/>
    <w:uiPriority w:val="34"/>
    <w:qFormat/>
    <w:rsid w:val="00E411A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0E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rsid w:val="009151FB"/>
  </w:style>
  <w:style w:type="paragraph" w:styleId="a8">
    <w:name w:val="Body Text"/>
    <w:basedOn w:val="a"/>
    <w:link w:val="a9"/>
    <w:uiPriority w:val="99"/>
    <w:unhideWhenUsed/>
    <w:rsid w:val="00452DBC"/>
    <w:pPr>
      <w:spacing w:after="120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452DB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452DBC"/>
    <w:rPr>
      <w:rFonts w:ascii="Cambria" w:eastAsia="Times New Roman" w:hAnsi="Cambria" w:cs="Times New Roman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semiHidden/>
    <w:rsid w:val="00452DBC"/>
    <w:rPr>
      <w:rFonts w:ascii="Cambria" w:eastAsia="Times New Roman" w:hAnsi="Cambria" w:cs="Times New Roman"/>
      <w:b/>
      <w:bCs/>
      <w:i/>
      <w:iCs/>
      <w:sz w:val="28"/>
      <w:szCs w:val="28"/>
      <w:lang w:val="uk-UA" w:eastAsia="ru-RU"/>
    </w:rPr>
  </w:style>
  <w:style w:type="table" w:styleId="aa">
    <w:name w:val="Table Grid"/>
    <w:basedOn w:val="a1"/>
    <w:rsid w:val="00452DB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uiPriority w:val="99"/>
    <w:unhideWhenUsed/>
    <w:rsid w:val="00452DBC"/>
    <w:rPr>
      <w:color w:val="0000FF"/>
      <w:u w:val="single"/>
    </w:rPr>
  </w:style>
  <w:style w:type="character" w:styleId="ac">
    <w:name w:val="Strong"/>
    <w:uiPriority w:val="22"/>
    <w:qFormat/>
    <w:rsid w:val="00452DB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n.gov.ua/ua/tag/nova-ukrainska-shkola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kangaroo.com.ua/index.php?r=pages/view&amp;alias=rule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on.dnepredu.com/uk/site/olimpiadi-konkursi-1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2018-08-31T08:22:00Z</dcterms:created>
  <dcterms:modified xsi:type="dcterms:W3CDTF">2018-10-26T09:55:00Z</dcterms:modified>
</cp:coreProperties>
</file>