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43" w:rsidRDefault="0079606C" w:rsidP="00EC1043">
      <w:pPr>
        <w:shd w:val="clear" w:color="auto" w:fill="FFFFFF"/>
        <w:spacing w:after="270" w:line="315" w:lineRule="atLeast"/>
        <w:outlineLvl w:val="0"/>
        <w:rPr>
          <w:rFonts w:ascii="Times New Roman" w:eastAsia="Times New Roman" w:hAnsi="Times New Roman" w:cs="Times New Roman"/>
          <w:b/>
          <w:color w:val="9C441E"/>
          <w:kern w:val="36"/>
          <w:sz w:val="28"/>
          <w:szCs w:val="28"/>
          <w:lang w:val="uk-UA" w:eastAsia="ru-RU"/>
        </w:rPr>
      </w:pPr>
      <w:bookmarkStart w:id="0" w:name="_GoBack"/>
      <w:bookmarkEnd w:id="0"/>
      <w:r w:rsidRPr="00392545">
        <w:rPr>
          <w:rFonts w:ascii="Times New Roman" w:eastAsia="Times New Roman" w:hAnsi="Times New Roman" w:cs="Times New Roman"/>
          <w:b/>
          <w:color w:val="9C441E"/>
          <w:kern w:val="36"/>
          <w:sz w:val="28"/>
          <w:szCs w:val="28"/>
          <w:lang w:val="uk-UA" w:eastAsia="ru-RU"/>
        </w:rPr>
        <w:t>Нагорода «Панацея молода»</w:t>
      </w:r>
      <w:r w:rsidR="00EC1043" w:rsidRPr="00EC1043">
        <w:rPr>
          <w:rFonts w:ascii="Times New Roman" w:eastAsia="Times New Roman" w:hAnsi="Times New Roman" w:cs="Times New Roman"/>
          <w:b/>
          <w:color w:val="9C441E"/>
          <w:kern w:val="36"/>
          <w:sz w:val="28"/>
          <w:szCs w:val="28"/>
          <w:lang w:val="uk-UA" w:eastAsia="ru-RU"/>
        </w:rPr>
        <w:t xml:space="preserve"> для обдарованої молоді та юнацтва</w:t>
      </w:r>
    </w:p>
    <w:p w:rsidR="00392545" w:rsidRPr="00392545" w:rsidRDefault="00392545" w:rsidP="00EC1043">
      <w:pPr>
        <w:shd w:val="clear" w:color="auto" w:fill="FFFFFF"/>
        <w:spacing w:after="270" w:line="315" w:lineRule="atLeast"/>
        <w:outlineLvl w:val="0"/>
        <w:rPr>
          <w:rFonts w:ascii="Times New Roman" w:eastAsia="Times New Roman" w:hAnsi="Times New Roman" w:cs="Times New Roman"/>
          <w:b/>
          <w:color w:val="9C441E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9C441E"/>
          <w:kern w:val="36"/>
          <w:sz w:val="28"/>
          <w:szCs w:val="28"/>
          <w:lang w:val="uk-UA" w:eastAsia="ru-RU"/>
        </w:rPr>
        <w:t>Детальніше…</w:t>
      </w:r>
    </w:p>
    <w:p w:rsidR="00392545" w:rsidRPr="00392545" w:rsidRDefault="00392545" w:rsidP="00392545">
      <w:pPr>
        <w:shd w:val="clear" w:color="auto" w:fill="FFFFFF"/>
        <w:spacing w:after="270" w:line="315" w:lineRule="atLeast"/>
        <w:ind w:firstLine="708"/>
        <w:outlineLvl w:val="0"/>
        <w:rPr>
          <w:rFonts w:ascii="Times New Roman" w:eastAsia="Times New Roman" w:hAnsi="Times New Roman" w:cs="Times New Roman"/>
          <w:color w:val="9C441E"/>
          <w:kern w:val="36"/>
          <w:sz w:val="28"/>
          <w:szCs w:val="28"/>
          <w:lang w:val="uk-UA" w:eastAsia="ru-RU"/>
        </w:rPr>
      </w:pPr>
      <w:r w:rsidRPr="00392545">
        <w:rPr>
          <w:rFonts w:ascii="Times New Roman" w:eastAsia="Times New Roman" w:hAnsi="Times New Roman" w:cs="Times New Roman"/>
          <w:color w:val="9C441E"/>
          <w:kern w:val="36"/>
          <w:sz w:val="28"/>
          <w:szCs w:val="28"/>
          <w:lang w:val="uk-UA" w:eastAsia="ru-RU"/>
        </w:rPr>
        <w:t>Інформуємо, що з метою популяризації науки серед молоді, виявлення і підтримки учнів та студентів, які мають здібності до науково-дослідної діяльності, Національний фармацевтичний університет за підтримки Творчого об’єднання «Соняшник» у 2018 році запроваджує щорічну нагороду для обдарованої молоді та юнацтва «Панацея молода».</w:t>
      </w:r>
    </w:p>
    <w:p w:rsidR="00392545" w:rsidRPr="00392545" w:rsidRDefault="00392545" w:rsidP="00392545">
      <w:pPr>
        <w:shd w:val="clear" w:color="auto" w:fill="FFFFFF"/>
        <w:spacing w:after="270" w:line="315" w:lineRule="atLeast"/>
        <w:ind w:firstLine="708"/>
        <w:outlineLvl w:val="0"/>
        <w:rPr>
          <w:rFonts w:ascii="Times New Roman" w:eastAsia="Times New Roman" w:hAnsi="Times New Roman" w:cs="Times New Roman"/>
          <w:color w:val="9C441E"/>
          <w:kern w:val="36"/>
          <w:sz w:val="28"/>
          <w:szCs w:val="28"/>
          <w:lang w:val="uk-UA" w:eastAsia="ru-RU"/>
        </w:rPr>
      </w:pPr>
      <w:r w:rsidRPr="00392545">
        <w:rPr>
          <w:rFonts w:ascii="Times New Roman" w:eastAsia="Times New Roman" w:hAnsi="Times New Roman" w:cs="Times New Roman"/>
          <w:color w:val="9C441E"/>
          <w:kern w:val="36"/>
          <w:sz w:val="28"/>
          <w:szCs w:val="28"/>
          <w:lang w:val="uk-UA" w:eastAsia="ru-RU"/>
        </w:rPr>
        <w:t>У конкурсі на присудження нагороди можуть брати участь учні 9-11 класів закладів загальної середньої освіти, які мають власні оригінальні ідеї та/або результати наукових досліджень. Нагороду за кращі наукові розробки планується присуджувати в таких номінаціях: біологія, хімія, здоров’я людини, екологія, біотехнології. Переможець в кожній номінації отримує грошову премію.</w:t>
      </w:r>
    </w:p>
    <w:p w:rsidR="00392545" w:rsidRPr="00EC1043" w:rsidRDefault="00392545" w:rsidP="00392545">
      <w:pPr>
        <w:shd w:val="clear" w:color="auto" w:fill="FFFFFF"/>
        <w:spacing w:after="270" w:line="315" w:lineRule="atLeast"/>
        <w:ind w:firstLine="708"/>
        <w:outlineLvl w:val="0"/>
        <w:rPr>
          <w:rFonts w:ascii="Times New Roman" w:eastAsia="Times New Roman" w:hAnsi="Times New Roman" w:cs="Times New Roman"/>
          <w:color w:val="9C441E"/>
          <w:kern w:val="36"/>
          <w:sz w:val="28"/>
          <w:szCs w:val="28"/>
          <w:lang w:val="uk-UA" w:eastAsia="ru-RU"/>
        </w:rPr>
      </w:pPr>
      <w:r w:rsidRPr="00392545">
        <w:rPr>
          <w:rFonts w:ascii="Times New Roman" w:eastAsia="Times New Roman" w:hAnsi="Times New Roman" w:cs="Times New Roman"/>
          <w:color w:val="9C441E"/>
          <w:kern w:val="36"/>
          <w:sz w:val="28"/>
          <w:szCs w:val="28"/>
          <w:lang w:val="uk-UA" w:eastAsia="ru-RU"/>
        </w:rPr>
        <w:t>Конкурсні роботи подаються до 30 березня поточного року. Конкурс проходить у два тури – дистанційний (заочний) та очний. Під час проведення дистанційного (заочного) туру здійснюється відбір наукових розробок за результатами наукової експертизи. Під час очного туру конкурсанти, роботи яких відібрані на дистанційному турі, виступають з доповідями. Очний тур конкурсу проходить на базі Національного фармацевтичного університету за рахунок сторони, що приймає.</w:t>
      </w:r>
    </w:p>
    <w:p w:rsidR="00EC1043" w:rsidRPr="00EC1043" w:rsidRDefault="00EC1043" w:rsidP="00EC104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1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Детальніше у </w:t>
      </w:r>
      <w:hyperlink r:id="rId5" w:history="1">
        <w:r w:rsidRPr="00EC1043">
          <w:rPr>
            <w:rFonts w:ascii="Times New Roman" w:eastAsia="Times New Roman" w:hAnsi="Times New Roman" w:cs="Times New Roman"/>
            <w:color w:val="2E5998"/>
            <w:sz w:val="28"/>
            <w:szCs w:val="28"/>
            <w:u w:val="single"/>
            <w:bdr w:val="none" w:sz="0" w:space="0" w:color="auto" w:frame="1"/>
            <w:lang w:val="uk-UA" w:eastAsia="ru-RU"/>
          </w:rPr>
          <w:t>Листі МОН №1/9-72 від 01.02.2018</w:t>
        </w:r>
      </w:hyperlink>
    </w:p>
    <w:p w:rsidR="00EC1043" w:rsidRPr="00EC1043" w:rsidRDefault="00EC1043" w:rsidP="009F6D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1043" w:rsidRPr="00EC1043" w:rsidSect="003925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BF"/>
    <w:rsid w:val="0007295D"/>
    <w:rsid w:val="001B4598"/>
    <w:rsid w:val="002D43FA"/>
    <w:rsid w:val="00321B75"/>
    <w:rsid w:val="00392545"/>
    <w:rsid w:val="00440E3A"/>
    <w:rsid w:val="0046733D"/>
    <w:rsid w:val="005E448B"/>
    <w:rsid w:val="0079606C"/>
    <w:rsid w:val="008A0640"/>
    <w:rsid w:val="00950693"/>
    <w:rsid w:val="009F6DF9"/>
    <w:rsid w:val="00A749BF"/>
    <w:rsid w:val="00B561D2"/>
    <w:rsid w:val="00C37460"/>
    <w:rsid w:val="00E368FF"/>
    <w:rsid w:val="00E6385D"/>
    <w:rsid w:val="00EC1043"/>
    <w:rsid w:val="00F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D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D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ippo.lviv.ua/files/2017/mon/1_9-7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2018-02-08T15:38:00Z</dcterms:created>
  <dcterms:modified xsi:type="dcterms:W3CDTF">2018-02-08T15:53:00Z</dcterms:modified>
</cp:coreProperties>
</file>