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6" w:rsidRDefault="002301D6" w:rsidP="0029333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13.10.2016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 Комунального закладу освіти  «Середня загальноосвітня школа  № 128» Дніпропетровської міської ради відбувся міський семінар-практикум для молодих вчителів  загальноосвітніх навчальних закладів міста. Тема семінару: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lang w:val="uk-UA"/>
        </w:rPr>
        <w:t>«Інноваційні системи контролю і оцінки якості знань та їх вплив на формування самооцінки учнів».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2301D6" w:rsidRDefault="002301D6" w:rsidP="002301D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ознайомити молодих спеціалістів навчальних закладів міста  з досвідом роботи школи в контексті використання сучасних систем контролю й оцінки якості знань учнів, впливом інноваційних технологій оцінювання та стимулювання навчальної діяльності на розвиток творчої активності учнів, формування їх самооцінки.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теоретичного модуля </w:t>
      </w:r>
      <w:proofErr w:type="spellStart"/>
      <w:r>
        <w:rPr>
          <w:rFonts w:ascii="Times New Roman" w:hAnsi="Times New Roman"/>
          <w:sz w:val="28"/>
          <w:szCs w:val="28"/>
        </w:rPr>
        <w:t>розглянуто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 Науково-теоретичні засади використання сучасних технологій оцінювання у навчальному закладі»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Башкатова </w:t>
      </w:r>
      <w:proofErr w:type="spellStart"/>
      <w:r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методист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керівними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кадрами методичного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освіти департаменту гуманітарної політики  Дніпропетровської міської ради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301D6" w:rsidRDefault="002301D6" w:rsidP="002301D6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3F030C28" wp14:editId="72F6398A">
            <wp:simplePos x="0" y="0"/>
            <wp:positionH relativeFrom="column">
              <wp:posOffset>51435</wp:posOffset>
            </wp:positionH>
            <wp:positionV relativeFrom="paragraph">
              <wp:posOffset>457835</wp:posOffset>
            </wp:positionV>
            <wp:extent cx="2828925" cy="1876425"/>
            <wp:effectExtent l="0" t="0" r="9525" b="9525"/>
            <wp:wrapSquare wrapText="bothSides"/>
            <wp:docPr id="7" name="Рисунок 7" descr="DSC_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КЗО «СЗШ № 128» ДМР Филипенко Н.П.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виступила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доповіддю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презентацією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інноваційною діяльністю в закладі» 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ознайомила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основними напрямками роботи 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школи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рамках регіонального експерименту з педагогіки життєтворчості.  Заступник директора  з НВР Дубова В.Д. виступила з доповіддю «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lang w:val="uk-UA"/>
        </w:rPr>
        <w:t>Інноваційні системи контролю і оцінки якості знань та їх вплив на формування самооцінки учнів».Керівник методичного об’єднання вчителів початкових класів Чернокун М.А. познайомила присутніх з інноваційними технологіями оцінювання знань молодших школярів з досвіду роботи. Гончар М.В., керівник методичного об’єднання вчителів суспільно-гуманітарного циклу  доповіла про сучасні системи контролю та оцінки знань учнів на уроках української мови та літератури.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5168" behindDoc="1" locked="0" layoutInCell="1" allowOverlap="1" wp14:anchorId="6B0A4942" wp14:editId="04A95900">
            <wp:simplePos x="0" y="0"/>
            <wp:positionH relativeFrom="column">
              <wp:posOffset>5490210</wp:posOffset>
            </wp:positionH>
            <wp:positionV relativeFrom="paragraph">
              <wp:posOffset>8255</wp:posOffset>
            </wp:positionV>
            <wp:extent cx="33718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78" y="21508"/>
                <wp:lineTo x="21478" y="0"/>
                <wp:lineTo x="0" y="0"/>
              </wp:wrapPolygon>
            </wp:wrapTight>
            <wp:docPr id="6" name="Рисунок 6" descr="DSC_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FC7F764" wp14:editId="656A9F7A">
            <wp:extent cx="3295650" cy="2238375"/>
            <wp:effectExtent l="0" t="0" r="0" b="9525"/>
            <wp:docPr id="1" name="Рисунок 1" descr="DSC_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 wp14:anchorId="5EDADD9F" wp14:editId="0D75109B">
            <wp:simplePos x="0" y="0"/>
            <wp:positionH relativeFrom="column">
              <wp:posOffset>3339465</wp:posOffset>
            </wp:positionH>
            <wp:positionV relativeFrom="paragraph">
              <wp:posOffset>341630</wp:posOffset>
            </wp:positionV>
            <wp:extent cx="31242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68" y="21405"/>
                <wp:lineTo x="21468" y="0"/>
                <wp:lineTo x="0" y="0"/>
              </wp:wrapPolygon>
            </wp:wrapTight>
            <wp:docPr id="4" name="Рисунок 4" descr="DSC0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6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 wp14:anchorId="72DFB332" wp14:editId="0AEA7017">
            <wp:simplePos x="0" y="0"/>
            <wp:positionH relativeFrom="column">
              <wp:posOffset>5715</wp:posOffset>
            </wp:positionH>
            <wp:positionV relativeFrom="paragraph">
              <wp:posOffset>334645</wp:posOffset>
            </wp:positionV>
            <wp:extent cx="3200400" cy="2120900"/>
            <wp:effectExtent l="0" t="0" r="0" b="0"/>
            <wp:wrapTight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ight>
            <wp:docPr id="5" name="Рисунок 5" descr="DSC_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3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модуль  </w:t>
      </w:r>
      <w:proofErr w:type="spellStart"/>
      <w:r>
        <w:rPr>
          <w:rFonts w:ascii="Times New Roman" w:hAnsi="Times New Roman"/>
          <w:sz w:val="28"/>
          <w:szCs w:val="28"/>
        </w:rPr>
        <w:t>предста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вили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на  уроках яких були презентовані сучасні технології оцінювання знань учнів: Никитенко Л.Г.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урок  математики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3-А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«Повторення таблиці множення та ділення  на 7. Розв'язування задач на спосіб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зведення до 1» </w:t>
      </w:r>
      <w:r w:rsidRPr="002301D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E25D8F2" wp14:editId="2D0082F3">
            <wp:simplePos x="0" y="0"/>
            <wp:positionH relativeFrom="column">
              <wp:posOffset>2710180</wp:posOffset>
            </wp:positionH>
            <wp:positionV relativeFrom="paragraph">
              <wp:posOffset>1006475</wp:posOffset>
            </wp:positionV>
            <wp:extent cx="32480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7" y="21409"/>
                <wp:lineTo x="21537" y="0"/>
                <wp:lineTo x="0" y="0"/>
              </wp:wrapPolygon>
            </wp:wrapTight>
            <wp:docPr id="3" name="Рисунок 3" descr="DSC_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>Кузнецова Н.М.,  урок в 11 класі  з курсу «Людина і світ»: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Стереотипи та упередження»</w:t>
      </w:r>
      <w:r>
        <w:rPr>
          <w:rFonts w:ascii="Times New Roman" w:hAnsi="Times New Roman"/>
          <w:sz w:val="28"/>
          <w:szCs w:val="28"/>
          <w:lang w:val="uk-UA"/>
        </w:rPr>
        <w:t xml:space="preserve"> ; Мартиненко О.І.,  урок  геометрії «Суміжні та вертикальні кути», 7-А клас; Хорішко  С.А., урок  української мови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Типи присудків. Простий і складений присудки</w:t>
      </w:r>
      <w:r>
        <w:rPr>
          <w:rFonts w:ascii="Times New Roman" w:hAnsi="Times New Roman"/>
          <w:sz w:val="28"/>
          <w:szCs w:val="28"/>
          <w:lang w:val="uk-UA"/>
        </w:rPr>
        <w:t>», 8-Б клас;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Клименко М.В., урок англійської мови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or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not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9 клас;</w:t>
      </w:r>
    </w:p>
    <w:p w:rsidR="002301D6" w:rsidRDefault="002301D6" w:rsidP="002301D6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Сирота С.В., урок фізичної культури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Країна футболу», 6-А  клас.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01D6" w:rsidRDefault="002301D6" w:rsidP="002301D6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проведенні творчого блоку молоді вчителі були ознайомлені  з діяльністю учнівського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самоврядування школи в аспекті підтримки обдарованих учнів. Творчий блок підготувала  педагог-організатор  Кутіна  Н.В.  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7AC6AC0" wp14:editId="7C8807FF">
            <wp:simplePos x="0" y="0"/>
            <wp:positionH relativeFrom="column">
              <wp:posOffset>51435</wp:posOffset>
            </wp:positionH>
            <wp:positionV relativeFrom="paragraph">
              <wp:posOffset>274955</wp:posOffset>
            </wp:positionV>
            <wp:extent cx="3390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79" y="21417"/>
                <wp:lineTo x="21479" y="0"/>
                <wp:lineTo x="0" y="0"/>
              </wp:wrapPolygon>
            </wp:wrapTight>
            <wp:docPr id="2" name="Рисунок 2" descr="DSC_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3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>Тренінговий модуль семінару провела практичний психолог закладу за темою «Психолого-педагогічні засади становлення молодого вчителя».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Закінчився семінар-практикум підведенням підсумків роботи «Відкритий мікрофон», обміном вражень учасників семінару-практикуму.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Рекомендації за підсумками семінару:  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Опрацювати основні положення нормативно-правових документів щодо критеріїв оцінювання навчальних досягнень учнів у початковій та середній школах(засідання педагогічної ради, наради при директорі, семінари-практикуми, конференції тощо).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Забезпечити виконання директивних та нормативно-правових документів МОН України, основних положень міжнародних документів у галузі моніторингу якості освіти.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ефективного  контролю за навчальною діяльністю учнів постійно дотримуватися: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індивідуального характеру контролю успішності, систематичності контролю,  об'єктивності під час оцінювання знань, єдності вимог до оцінювання знань учнів,  оптимізації контролю успішності, гласності контролю, всебічності контролю,  етичних норм, педагогічного такту. 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Опрацювати методики: виконання навчальної програми під час підготовки та проведення уроків; контролю знань учнів, вимоги щодо перевірки учнівських зошитів, дотримання єдиного орфографічного режиму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загальноосвітньому навчальному закладі; методики організації індивідуальної роботи з невстигаючими та обдарованими учнями.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Систематично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забезпечувати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повторення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узагальнення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вивченого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прогалин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знаннях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Регулярно відслідковувати за допомогою класних керівників, класоводів, вчителів-предметників рівень якості навчальних досягнень учнів.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7. Вивчати передовий педагогічний досвід учителів школи щодо використання сучасних демократичних методів контролю.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Постійно здійснювати психолого-педагогічний супровід  учнів, які мають низький рівень навчальних досягнень (тестування, співбесіди, консультації, тренінги)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Систематично проводити просвітницьку роботу серед батьків з питання </w:t>
      </w:r>
      <w:r>
        <w:rPr>
          <w:rFonts w:ascii="Times New Roman" w:eastAsia="+mj-ea" w:hAnsi="Times New Roman"/>
          <w:bCs/>
          <w:kern w:val="24"/>
          <w:sz w:val="28"/>
          <w:szCs w:val="28"/>
          <w:lang w:val="uk-UA"/>
        </w:rPr>
        <w:t>підвищення якості освіти учнів та  формування  самооцінки школярів.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Директор методичного центру                                      С.Б.Баляй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 з питань роботи з</w:t>
      </w:r>
    </w:p>
    <w:p w:rsidR="002301D6" w:rsidRDefault="002301D6" w:rsidP="002301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керівними кадрами                                                          Л.М.Башкатова</w:t>
      </w:r>
    </w:p>
    <w:p w:rsidR="002301D6" w:rsidRDefault="002301D6" w:rsidP="002301D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D46DE" w:rsidRPr="002301D6" w:rsidRDefault="008D46DE" w:rsidP="002301D6">
      <w:pPr>
        <w:jc w:val="both"/>
        <w:rPr>
          <w:lang w:val="uk-UA"/>
        </w:rPr>
      </w:pPr>
    </w:p>
    <w:sectPr w:rsidR="008D46DE" w:rsidRPr="0023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97"/>
    <w:rsid w:val="001E7897"/>
    <w:rsid w:val="002301D6"/>
    <w:rsid w:val="00293331"/>
    <w:rsid w:val="008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3161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2016-10-18T09:39:00Z</cp:lastPrinted>
  <dcterms:created xsi:type="dcterms:W3CDTF">2016-10-18T09:34:00Z</dcterms:created>
  <dcterms:modified xsi:type="dcterms:W3CDTF">2016-10-18T20:08:00Z</dcterms:modified>
</cp:coreProperties>
</file>